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B648C" w14:textId="727A2C0E" w:rsidR="00C72150" w:rsidRPr="00C26E50" w:rsidRDefault="00C72150" w:rsidP="00C72150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  <w:lang w:val="ka-GE"/>
        </w:rPr>
      </w:pPr>
      <w:r w:rsidRPr="00C26E50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გერმანიის სოციალური კოდექსი სხვადასხვა მიმართულებებს/კანონს მოიცავს. ამათგან გარკვეული ნაწილი საქართველოშიც რეგულირდება/არსებობს შესაბამისი საკანონმდებლო ბაზა. </w:t>
      </w:r>
    </w:p>
    <w:p w14:paraId="53F919B5" w14:textId="27867F34" w:rsidR="00C72150" w:rsidRPr="00C26E50" w:rsidRDefault="00C72150" w:rsidP="00C72150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  <w:lang w:val="ka-GE"/>
        </w:rPr>
      </w:pPr>
      <w:r w:rsidRPr="00C26E50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ქვემოთ მოცემულია მოკლე აღწერილობა, თუ რომელი მიმართულებით რა მდგომარეობაა საქართველოში. </w:t>
      </w:r>
    </w:p>
    <w:p w14:paraId="6DCABA77" w14:textId="5152261E" w:rsidR="00C72150" w:rsidRPr="00C26E50" w:rsidRDefault="00C72150" w:rsidP="00C72150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  <w:lang w:val="ka-GE"/>
        </w:rPr>
      </w:pPr>
      <w:r w:rsidRPr="00C26E50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პროცესის წარსამართავად აუცილებელი იქნება საერთაშორისო პარტნიორების მხარდაჭერა, მათი დახმარება, რათა შეიქმნას ადგილობრივ და საერთაშორისო ექსპერტთა ჯგუფი. </w:t>
      </w:r>
    </w:p>
    <w:p w14:paraId="4AF423F6" w14:textId="602D4EA3" w:rsidR="00C72150" w:rsidRPr="00C26E50" w:rsidRDefault="00C72150" w:rsidP="00C72150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  <w:lang w:val="ka-GE"/>
        </w:rPr>
      </w:pPr>
      <w:r w:rsidRPr="00C26E50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საერთაშორისო პარტნიორები, როგორიცაა, საელჩოები და მათი შესაბამისი ბიზნეს ასოციაციები (გერმანია, ამერიკა, </w:t>
      </w:r>
      <w:r w:rsidRPr="00C26E50">
        <w:rPr>
          <w:rFonts w:asciiTheme="minorHAnsi" w:hAnsiTheme="minorHAnsi" w:cstheme="minorHAnsi"/>
          <w:color w:val="000000"/>
          <w:sz w:val="22"/>
          <w:szCs w:val="22"/>
        </w:rPr>
        <w:t>EU</w:t>
      </w:r>
      <w:r w:rsidR="00F4157D" w:rsidRPr="00C26E50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და სხვ.</w:t>
      </w:r>
      <w:r w:rsidRPr="00C26E50">
        <w:rPr>
          <w:rFonts w:asciiTheme="minorHAnsi" w:hAnsiTheme="minorHAnsi" w:cstheme="minorHAnsi"/>
          <w:color w:val="000000"/>
          <w:sz w:val="22"/>
          <w:szCs w:val="22"/>
        </w:rPr>
        <w:t xml:space="preserve">). </w:t>
      </w:r>
      <w:r w:rsidRPr="00C26E50">
        <w:rPr>
          <w:rFonts w:asciiTheme="minorHAnsi" w:hAnsiTheme="minorHAnsi" w:cstheme="minorHAnsi"/>
          <w:color w:val="000000"/>
          <w:sz w:val="22"/>
          <w:szCs w:val="22"/>
          <w:lang w:val="ka-GE"/>
        </w:rPr>
        <w:t>გარდა ამისა, კარგი იქნება ადგილობრივი არასამთავრობო ორგანიზაციების მხარდაჭერა</w:t>
      </w:r>
    </w:p>
    <w:p w14:paraId="75EAC91C" w14:textId="3C7D034F" w:rsidR="0071714E" w:rsidRPr="00C26E50" w:rsidRDefault="00E86AE0" w:rsidP="00E86AE0">
      <w:pPr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22"/>
          <w:szCs w:val="22"/>
          <w:lang w:val="ka-GE"/>
        </w:rPr>
      </w:pPr>
      <w:r w:rsidRPr="00C26E50">
        <w:rPr>
          <w:rFonts w:asciiTheme="minorHAnsi" w:hAnsiTheme="minorHAnsi" w:cstheme="minorHAnsi"/>
          <w:b/>
          <w:color w:val="000000"/>
          <w:sz w:val="22"/>
          <w:szCs w:val="22"/>
          <w:lang w:val="ka-GE"/>
        </w:rPr>
        <w:t>SGB II - სამუშაოს მაძიებელთა საბაზო სოციალური დაცვა</w:t>
      </w:r>
    </w:p>
    <w:p w14:paraId="4B322AB6" w14:textId="69835424" w:rsidR="00E86AE0" w:rsidRPr="00C26E50" w:rsidRDefault="00F4157D" w:rsidP="00214EC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ka-GE"/>
        </w:rPr>
      </w:pPr>
      <w:r w:rsidRPr="00C26E50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გერმანიის კოდექსით </w:t>
      </w:r>
      <w:r w:rsidR="00E86AE0" w:rsidRPr="00C26E50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საბაზო სოციალური დაცვა ხორციელდება შემდეგი ფორმებით: </w:t>
      </w:r>
      <w:r w:rsidR="00E86AE0" w:rsidRPr="00C26E50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ka-GE"/>
        </w:rPr>
        <w:t>მომსახურებები; ფულადი სარგებელი</w:t>
      </w:r>
      <w:r w:rsidR="00E86AE0" w:rsidRPr="00C26E50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; </w:t>
      </w:r>
      <w:r w:rsidR="00E86AE0" w:rsidRPr="00C26E50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ka-GE"/>
        </w:rPr>
        <w:t>არაფულადი სარგებელი</w:t>
      </w:r>
      <w:r w:rsidR="0071714E" w:rsidRPr="00C26E50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ka-GE"/>
        </w:rPr>
        <w:t xml:space="preserve">. </w:t>
      </w:r>
    </w:p>
    <w:p w14:paraId="5E9D658D" w14:textId="627CC695" w:rsidR="00E86AE0" w:rsidRPr="00C26E50" w:rsidRDefault="00E86AE0" w:rsidP="00E86AE0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26E50">
        <w:rPr>
          <w:rFonts w:asciiTheme="minorHAnsi" w:hAnsiTheme="minorHAnsi" w:cstheme="minorHAnsi"/>
          <w:b/>
          <w:color w:val="000000"/>
          <w:sz w:val="22"/>
          <w:szCs w:val="22"/>
          <w:lang w:val="ka-GE"/>
        </w:rPr>
        <w:t>მომსახურებები შრომის ბაზარზე ინტეგრაციისთვის</w:t>
      </w:r>
      <w:r w:rsidRPr="00C26E50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(სამუშაოს მოძიების მომსახურებები, კონსულტაციები, თვითდასაქმებულთა ინტეგრაცია, ხანგრძლივი უმუშევრების ინტეგრაცია, გრანტები/სუბსიდიები დამსაქმებლებისთვის, </w:t>
      </w:r>
      <w:r w:rsidRPr="00630E88">
        <w:rPr>
          <w:rFonts w:asciiTheme="minorHAnsi" w:hAnsiTheme="minorHAnsi" w:cstheme="minorHAnsi"/>
          <w:strike/>
          <w:color w:val="000000"/>
          <w:sz w:val="22"/>
          <w:szCs w:val="22"/>
          <w:lang w:val="ka-GE"/>
        </w:rPr>
        <w:t>საწყისი კაპიტალი</w:t>
      </w:r>
      <w:r w:rsidRPr="00C26E50">
        <w:rPr>
          <w:rFonts w:asciiTheme="minorHAnsi" w:hAnsiTheme="minorHAnsi" w:cstheme="minorHAnsi"/>
          <w:color w:val="000000"/>
          <w:sz w:val="22"/>
          <w:szCs w:val="22"/>
          <w:lang w:val="ka-GE"/>
        </w:rPr>
        <w:t>)</w:t>
      </w:r>
      <w:r w:rsidR="0071714E" w:rsidRPr="00C26E50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- </w:t>
      </w:r>
      <w:r w:rsidR="0071714E" w:rsidRPr="00C26E50">
        <w:rPr>
          <w:rFonts w:asciiTheme="minorHAnsi" w:hAnsiTheme="minorHAnsi" w:cstheme="minorHAnsi"/>
          <w:color w:val="FF0000"/>
          <w:sz w:val="22"/>
          <w:szCs w:val="22"/>
          <w:lang w:val="ka-GE"/>
        </w:rPr>
        <w:t>დასაქმების ხელშეწყობის სახელმწიფო სააგენტო</w:t>
      </w:r>
      <w:r w:rsidR="00F4157D" w:rsidRPr="00C26E50">
        <w:rPr>
          <w:rFonts w:asciiTheme="minorHAnsi" w:hAnsiTheme="minorHAnsi" w:cstheme="minorHAnsi"/>
          <w:color w:val="FF0000"/>
          <w:sz w:val="22"/>
          <w:szCs w:val="22"/>
          <w:lang w:val="ka-GE"/>
        </w:rPr>
        <w:t xml:space="preserve"> ამ მომსახურებებ</w:t>
      </w:r>
      <w:r w:rsidR="00630E88">
        <w:rPr>
          <w:rFonts w:asciiTheme="minorHAnsi" w:hAnsiTheme="minorHAnsi" w:cstheme="minorHAnsi"/>
          <w:color w:val="FF0000"/>
          <w:sz w:val="22"/>
          <w:szCs w:val="22"/>
          <w:lang w:val="ka-GE"/>
        </w:rPr>
        <w:t>ის უმეტეს ნაწილს</w:t>
      </w:r>
      <w:bookmarkStart w:id="0" w:name="_GoBack"/>
      <w:bookmarkEnd w:id="0"/>
      <w:r w:rsidR="00F4157D" w:rsidRPr="00C26E50">
        <w:rPr>
          <w:rFonts w:asciiTheme="minorHAnsi" w:hAnsiTheme="minorHAnsi" w:cstheme="minorHAnsi"/>
          <w:color w:val="FF0000"/>
          <w:sz w:val="22"/>
          <w:szCs w:val="22"/>
          <w:lang w:val="ka-GE"/>
        </w:rPr>
        <w:t xml:space="preserve"> უწევს სამუშაოს მაძიებლებს.</w:t>
      </w:r>
    </w:p>
    <w:p w14:paraId="574DBF78" w14:textId="77777777" w:rsidR="00E86AE0" w:rsidRPr="00C26E50" w:rsidRDefault="00E86AE0" w:rsidP="00E86AE0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26E50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2. </w:t>
      </w:r>
      <w:r w:rsidRPr="00C26E50">
        <w:rPr>
          <w:rFonts w:asciiTheme="minorHAnsi" w:hAnsiTheme="minorHAnsi" w:cstheme="minorHAnsi"/>
          <w:b/>
          <w:color w:val="000000"/>
          <w:sz w:val="22"/>
          <w:szCs w:val="22"/>
          <w:lang w:val="ka-GE"/>
        </w:rPr>
        <w:t>ფულადი და არაფულადი სარგებელი</w:t>
      </w:r>
    </w:p>
    <w:p w14:paraId="5CB731FD" w14:textId="26B59646" w:rsidR="00E86AE0" w:rsidRPr="00C26E50" w:rsidRDefault="00E86AE0" w:rsidP="00E86AE0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26E50">
        <w:rPr>
          <w:rFonts w:asciiTheme="minorHAnsi" w:hAnsiTheme="minorHAnsi" w:cstheme="minorHAnsi"/>
          <w:color w:val="000000"/>
          <w:sz w:val="22"/>
          <w:szCs w:val="22"/>
          <w:lang w:val="ka-GE"/>
        </w:rPr>
        <w:t>- უმუშევრობის შემწეობა</w:t>
      </w:r>
      <w:r w:rsidR="0071714E" w:rsidRPr="00C26E50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-  </w:t>
      </w:r>
      <w:r w:rsidR="00F4157D" w:rsidRPr="00C26E50">
        <w:rPr>
          <w:rFonts w:asciiTheme="minorHAnsi" w:hAnsiTheme="minorHAnsi" w:cstheme="minorHAnsi"/>
          <w:color w:val="FF0000"/>
          <w:sz w:val="22"/>
          <w:szCs w:val="22"/>
          <w:lang w:val="ka-GE"/>
        </w:rPr>
        <w:t xml:space="preserve">არ არსებობს </w:t>
      </w:r>
      <w:r w:rsidR="0071714E" w:rsidRPr="00C26E50">
        <w:rPr>
          <w:rFonts w:asciiTheme="minorHAnsi" w:hAnsiTheme="minorHAnsi" w:cstheme="minorHAnsi"/>
          <w:color w:val="FF0000"/>
          <w:sz w:val="22"/>
          <w:szCs w:val="22"/>
          <w:lang w:val="ka-GE"/>
        </w:rPr>
        <w:t xml:space="preserve"> </w:t>
      </w:r>
    </w:p>
    <w:p w14:paraId="4FB36B47" w14:textId="5833C432" w:rsidR="00E86AE0" w:rsidRPr="00C26E50" w:rsidRDefault="00E86AE0" w:rsidP="00C26E50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26E50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- სოციალური დახმარებები, შემწეობები და </w:t>
      </w:r>
      <w:commentRangeStart w:id="1"/>
      <w:r w:rsidRPr="00C26E50">
        <w:rPr>
          <w:rFonts w:asciiTheme="minorHAnsi" w:hAnsiTheme="minorHAnsi" w:cstheme="minorHAnsi"/>
          <w:color w:val="000000"/>
          <w:sz w:val="22"/>
          <w:szCs w:val="22"/>
          <w:lang w:val="ka-GE"/>
        </w:rPr>
        <w:t>გასაცემლები</w:t>
      </w:r>
      <w:commentRangeEnd w:id="1"/>
      <w:r w:rsidR="00F4157D" w:rsidRPr="00C26E50">
        <w:rPr>
          <w:rStyle w:val="CommentReference"/>
          <w:rFonts w:asciiTheme="minorHAnsi" w:hAnsiTheme="minorHAnsi" w:cstheme="minorHAnsi"/>
          <w:sz w:val="22"/>
          <w:szCs w:val="22"/>
        </w:rPr>
        <w:commentReference w:id="1"/>
      </w:r>
      <w:r w:rsidR="00F4157D" w:rsidRPr="00C26E50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 -  </w:t>
      </w:r>
      <w:r w:rsidR="00F4157D" w:rsidRPr="00C26E50">
        <w:rPr>
          <w:rFonts w:asciiTheme="minorHAnsi" w:hAnsiTheme="minorHAnsi" w:cstheme="minorHAnsi"/>
          <w:color w:val="FF0000"/>
          <w:sz w:val="22"/>
          <w:szCs w:val="22"/>
          <w:lang w:val="ka-GE"/>
        </w:rPr>
        <w:t>ამათგან კონკრეტულ</w:t>
      </w:r>
      <w:r w:rsidR="00CE0139">
        <w:rPr>
          <w:rFonts w:asciiTheme="minorHAnsi" w:hAnsiTheme="minorHAnsi" w:cstheme="minorHAnsi"/>
          <w:color w:val="FF0000"/>
          <w:sz w:val="22"/>
          <w:szCs w:val="22"/>
          <w:lang w:val="ka-GE"/>
        </w:rPr>
        <w:t>ი</w:t>
      </w:r>
      <w:r w:rsidR="00F4157D" w:rsidRPr="00C26E50">
        <w:rPr>
          <w:rFonts w:asciiTheme="minorHAnsi" w:hAnsiTheme="minorHAnsi" w:cstheme="minorHAnsi"/>
          <w:color w:val="FF0000"/>
          <w:sz w:val="22"/>
          <w:szCs w:val="22"/>
          <w:lang w:val="ka-GE"/>
        </w:rPr>
        <w:t xml:space="preserve"> </w:t>
      </w:r>
      <w:r w:rsidR="00CE0139">
        <w:rPr>
          <w:rFonts w:asciiTheme="minorHAnsi" w:hAnsiTheme="minorHAnsi" w:cstheme="minorHAnsi"/>
          <w:color w:val="FF0000"/>
          <w:sz w:val="22"/>
          <w:szCs w:val="22"/>
          <w:lang w:val="ka-GE"/>
        </w:rPr>
        <w:t>კატეგორიებისთვის</w:t>
      </w:r>
      <w:r w:rsidR="00F4157D" w:rsidRPr="00C26E50">
        <w:rPr>
          <w:rFonts w:asciiTheme="minorHAnsi" w:hAnsiTheme="minorHAnsi" w:cstheme="minorHAnsi"/>
          <w:color w:val="FF0000"/>
          <w:sz w:val="22"/>
          <w:szCs w:val="22"/>
          <w:lang w:val="ka-GE"/>
        </w:rPr>
        <w:t xml:space="preserve"> არის დახმარებები, მაგალითად, ბავშვების კვების ვაუჩერი, კრიზისულ </w:t>
      </w:r>
      <w:r w:rsidR="00CE0139" w:rsidRPr="00C26E50">
        <w:rPr>
          <w:rFonts w:asciiTheme="minorHAnsi" w:hAnsiTheme="minorHAnsi" w:cstheme="minorHAnsi"/>
          <w:color w:val="FF0000"/>
          <w:sz w:val="22"/>
          <w:szCs w:val="22"/>
          <w:lang w:val="ka-GE"/>
        </w:rPr>
        <w:t>მდგომარეობაში</w:t>
      </w:r>
      <w:r w:rsidR="00F4157D" w:rsidRPr="00C26E50">
        <w:rPr>
          <w:rFonts w:asciiTheme="minorHAnsi" w:hAnsiTheme="minorHAnsi" w:cstheme="minorHAnsi"/>
          <w:color w:val="FF0000"/>
          <w:sz w:val="22"/>
          <w:szCs w:val="22"/>
          <w:lang w:val="ka-GE"/>
        </w:rPr>
        <w:t xml:space="preserve"> მყოფ ოჯახის ბავშვებზე, ასევე, გარკვეული კატეგორიისთვის </w:t>
      </w:r>
      <w:r w:rsidR="00CE0139">
        <w:rPr>
          <w:rFonts w:asciiTheme="minorHAnsi" w:hAnsiTheme="minorHAnsi" w:cstheme="minorHAnsi"/>
          <w:color w:val="FF0000"/>
          <w:sz w:val="22"/>
          <w:szCs w:val="22"/>
          <w:lang w:val="ka-GE"/>
        </w:rPr>
        <w:t>კომუნალური გადასახადებიც და სხვ.</w:t>
      </w:r>
    </w:p>
    <w:p w14:paraId="31275F8E" w14:textId="77777777" w:rsidR="00E86AE0" w:rsidRPr="00C26E50" w:rsidRDefault="00E86AE0" w:rsidP="00E86AE0">
      <w:pPr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22"/>
          <w:szCs w:val="22"/>
          <w:lang w:val="ka-GE"/>
        </w:rPr>
      </w:pPr>
      <w:r w:rsidRPr="00C26E50">
        <w:rPr>
          <w:rFonts w:asciiTheme="minorHAnsi" w:hAnsiTheme="minorHAnsi" w:cstheme="minorHAnsi"/>
          <w:b/>
          <w:color w:val="000000"/>
          <w:sz w:val="22"/>
          <w:szCs w:val="22"/>
          <w:lang w:val="ka-GE"/>
        </w:rPr>
        <w:t>SGB III - დასაქმების ხელშეწყობა</w:t>
      </w:r>
    </w:p>
    <w:p w14:paraId="4E899F7B" w14:textId="77777777" w:rsidR="00D73F0D" w:rsidRPr="00C26E50" w:rsidRDefault="00E86AE0" w:rsidP="00D73F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26E50">
        <w:rPr>
          <w:rFonts w:asciiTheme="minorHAnsi" w:hAnsiTheme="minorHAnsi" w:cstheme="minorHAnsi"/>
          <w:b/>
          <w:sz w:val="22"/>
          <w:szCs w:val="22"/>
          <w:lang w:val="ka-GE"/>
        </w:rPr>
        <w:t>საქართველოს კანონი  ,,დასაქმების ხელშეწყობის შესახებ“</w:t>
      </w:r>
      <w:r w:rsidRPr="00C26E50">
        <w:rPr>
          <w:rFonts w:asciiTheme="minorHAnsi" w:hAnsiTheme="minorHAnsi" w:cstheme="minorHAnsi"/>
          <w:sz w:val="22"/>
          <w:szCs w:val="22"/>
          <w:lang w:val="ka-GE"/>
        </w:rPr>
        <w:t xml:space="preserve"> -  კანონი აწესრიგებს დასაქმების ხელშეწყობასთან დაკავშირებულ სახელმწიფო საქმიანობას. </w:t>
      </w:r>
      <w:r w:rsidR="00D73F0D" w:rsidRPr="00C26E50">
        <w:rPr>
          <w:rFonts w:asciiTheme="minorHAnsi" w:hAnsiTheme="minorHAnsi" w:cstheme="minorHAnsi"/>
          <w:sz w:val="22"/>
          <w:szCs w:val="22"/>
          <w:lang w:val="ka-GE"/>
        </w:rPr>
        <w:t xml:space="preserve"> კანონში გაწერილია</w:t>
      </w:r>
      <w:r w:rsidR="0071714E" w:rsidRPr="00C26E50">
        <w:rPr>
          <w:rFonts w:asciiTheme="minorHAnsi" w:hAnsiTheme="minorHAnsi" w:cstheme="minorHAnsi"/>
          <w:sz w:val="22"/>
          <w:szCs w:val="22"/>
          <w:lang w:val="ka-GE"/>
        </w:rPr>
        <w:t xml:space="preserve"> რიგი </w:t>
      </w:r>
      <w:r w:rsidR="00D73F0D" w:rsidRPr="00C26E50">
        <w:rPr>
          <w:rFonts w:asciiTheme="minorHAnsi" w:hAnsiTheme="minorHAnsi" w:cstheme="minorHAnsi"/>
          <w:sz w:val="22"/>
          <w:szCs w:val="22"/>
          <w:lang w:val="ka-GE"/>
        </w:rPr>
        <w:t>ღონისძიებები</w:t>
      </w:r>
      <w:r w:rsidR="0071714E" w:rsidRPr="00C26E50">
        <w:rPr>
          <w:rFonts w:asciiTheme="minorHAnsi" w:hAnsiTheme="minorHAnsi" w:cstheme="minorHAnsi"/>
          <w:sz w:val="22"/>
          <w:szCs w:val="22"/>
          <w:lang w:val="ka-GE"/>
        </w:rPr>
        <w:t xml:space="preserve">, მათ შორის, </w:t>
      </w:r>
      <w:r w:rsidR="0071714E" w:rsidRPr="00C26E50">
        <w:rPr>
          <w:rFonts w:asciiTheme="minorHAnsi" w:hAnsiTheme="minorHAnsi" w:cstheme="minorHAnsi"/>
          <w:b/>
          <w:bCs/>
          <w:color w:val="333333"/>
          <w:sz w:val="22"/>
          <w:szCs w:val="22"/>
        </w:rPr>
        <w:t>მოწყვლადი ჯგუფის უპირატესი უფლებები </w:t>
      </w:r>
      <w:r w:rsidR="0071714E" w:rsidRPr="00C26E50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="00D73F0D" w:rsidRPr="00C26E50">
        <w:rPr>
          <w:rFonts w:asciiTheme="minorHAnsi" w:hAnsiTheme="minorHAnsi" w:cstheme="minorHAnsi"/>
          <w:sz w:val="22"/>
          <w:szCs w:val="22"/>
          <w:lang w:val="ka-GE"/>
        </w:rPr>
        <w:t xml:space="preserve">ასევე, დამსაქმებელსა და სამუშაოს მაძიებლის დამაკავშირებელი 4 ძირითადი ფორმა.   </w:t>
      </w:r>
      <w:r w:rsidR="00D73F0D" w:rsidRPr="00C26E50">
        <w:rPr>
          <w:rFonts w:asciiTheme="minorHAnsi" w:hAnsiTheme="minorHAnsi" w:cstheme="minorHAnsi"/>
          <w:sz w:val="22"/>
          <w:szCs w:val="22"/>
        </w:rPr>
        <w:t>ეს ფორმებია: დასაქმება, შრომის ანაზღაურების სუბსიდირებით</w:t>
      </w:r>
      <w:r w:rsidR="00D73F0D" w:rsidRPr="00C26E50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D73F0D" w:rsidRPr="00C26E50">
        <w:rPr>
          <w:rFonts w:asciiTheme="minorHAnsi" w:hAnsiTheme="minorHAnsi" w:cstheme="minorHAnsi"/>
          <w:sz w:val="22"/>
          <w:szCs w:val="22"/>
        </w:rPr>
        <w:t>დასაქმება, სტაჟირება და შრომითი მიგრაცია.</w:t>
      </w:r>
    </w:p>
    <w:p w14:paraId="10B803CF" w14:textId="77777777" w:rsidR="00D73F0D" w:rsidRPr="00C26E50" w:rsidRDefault="00D73F0D" w:rsidP="00D73F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F7CEC59" w14:textId="7D034E7A" w:rsidR="00E86AE0" w:rsidRPr="00C26E50" w:rsidRDefault="00D73F0D" w:rsidP="00C96ED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26E50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  <w:lang w:val="ka-GE"/>
        </w:rPr>
        <w:t>შენიშვნა: კანონი ექვემდებარება ცვლილებებს</w:t>
      </w:r>
      <w:r w:rsidR="0071714E" w:rsidRPr="00C26E50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  <w:lang w:val="ka-GE"/>
        </w:rPr>
        <w:t xml:space="preserve"> </w:t>
      </w:r>
      <w:r w:rsidRPr="00C26E50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  <w:lang w:val="ka-GE"/>
        </w:rPr>
        <w:t>ევროკავშირის რეკომენდაციების შესაბამისად.</w:t>
      </w:r>
    </w:p>
    <w:p w14:paraId="6683E07B" w14:textId="77777777" w:rsidR="0093647C" w:rsidRPr="00C26E50" w:rsidRDefault="00E86AE0" w:rsidP="0093647C">
      <w:pPr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22"/>
          <w:szCs w:val="22"/>
          <w:lang w:val="ka-GE"/>
        </w:rPr>
      </w:pPr>
      <w:r w:rsidRPr="00C26E50">
        <w:rPr>
          <w:rFonts w:asciiTheme="minorHAnsi" w:hAnsiTheme="minorHAnsi" w:cstheme="minorHAnsi"/>
          <w:b/>
          <w:color w:val="000000"/>
          <w:sz w:val="22"/>
          <w:szCs w:val="22"/>
          <w:lang w:val="ka-GE"/>
        </w:rPr>
        <w:t>SGB IV - სოციალური დაზღვევის ზოგადი წესები  </w:t>
      </w:r>
    </w:p>
    <w:p w14:paraId="28CB8E3A" w14:textId="4F9FF856" w:rsidR="00E86AE0" w:rsidRPr="00C26E50" w:rsidRDefault="000B300C" w:rsidP="00C26E50">
      <w:pPr>
        <w:jc w:val="both"/>
        <w:rPr>
          <w:rFonts w:asciiTheme="minorHAnsi" w:hAnsiTheme="minorHAnsi" w:cstheme="minorHAnsi"/>
          <w:sz w:val="22"/>
          <w:szCs w:val="22"/>
          <w:lang w:val="ka-GE"/>
        </w:rPr>
      </w:pPr>
      <w:r w:rsidRPr="00C26E50">
        <w:rPr>
          <w:rFonts w:asciiTheme="minorHAnsi" w:hAnsiTheme="minorHAnsi" w:cstheme="minorHAnsi"/>
          <w:sz w:val="22"/>
          <w:szCs w:val="22"/>
          <w:lang w:val="ka-GE"/>
        </w:rPr>
        <w:t xml:space="preserve">კოდექსის ამ ნაწილის დებულებები ვრცელდება ჯანმრთელობის, უბედური შემთხვევის და საპენსიო დაზღვევაზე, ფერმერების საპენსიო უზრუნველყოფის ჩათვლით, ასევე სამედიცინო </w:t>
      </w:r>
      <w:r w:rsidRPr="00C26E50">
        <w:rPr>
          <w:rFonts w:asciiTheme="minorHAnsi" w:hAnsiTheme="minorHAnsi" w:cstheme="minorHAnsi"/>
          <w:sz w:val="22"/>
          <w:szCs w:val="22"/>
          <w:lang w:val="ka-GE"/>
        </w:rPr>
        <w:lastRenderedPageBreak/>
        <w:t xml:space="preserve">მოვლის დაზღვევაზე. რაღაც ნაწილი ასევე სამუშაოს მაძიებლების სოციალურ დახმარებასა და საბაზისო(ძირითად) სოციალურ </w:t>
      </w:r>
      <w:commentRangeStart w:id="2"/>
      <w:r w:rsidRPr="00C26E50">
        <w:rPr>
          <w:rFonts w:asciiTheme="minorHAnsi" w:hAnsiTheme="minorHAnsi" w:cstheme="minorHAnsi"/>
          <w:sz w:val="22"/>
          <w:szCs w:val="22"/>
          <w:lang w:val="ka-GE"/>
        </w:rPr>
        <w:t>დაცვაზე</w:t>
      </w:r>
      <w:commentRangeEnd w:id="2"/>
      <w:r w:rsidR="0093647C" w:rsidRPr="00C26E50">
        <w:rPr>
          <w:rStyle w:val="CommentReference"/>
          <w:rFonts w:asciiTheme="minorHAnsi" w:hAnsiTheme="minorHAnsi" w:cstheme="minorHAnsi"/>
          <w:sz w:val="22"/>
          <w:szCs w:val="22"/>
        </w:rPr>
        <w:commentReference w:id="2"/>
      </w:r>
      <w:r w:rsidRPr="00C26E50">
        <w:rPr>
          <w:rFonts w:asciiTheme="minorHAnsi" w:hAnsiTheme="minorHAnsi" w:cstheme="minorHAnsi"/>
          <w:sz w:val="22"/>
          <w:szCs w:val="22"/>
          <w:lang w:val="ka-GE"/>
        </w:rPr>
        <w:t xml:space="preserve">. </w:t>
      </w:r>
      <w:r w:rsidR="0093647C" w:rsidRPr="00C26E50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C26E50" w:rsidRPr="00C26E50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93647C" w:rsidRPr="00C26E50">
        <w:rPr>
          <w:rFonts w:asciiTheme="minorHAnsi" w:hAnsiTheme="minorHAnsi" w:cstheme="minorHAnsi"/>
          <w:b/>
          <w:sz w:val="22"/>
          <w:szCs w:val="22"/>
          <w:lang w:val="ka-GE"/>
        </w:rPr>
        <w:t>საქართველოს კანონი „დაზღვევის შესახებ“,</w:t>
      </w:r>
      <w:r w:rsidR="0093647C" w:rsidRPr="00C26E50">
        <w:rPr>
          <w:rFonts w:asciiTheme="minorHAnsi" w:hAnsiTheme="minorHAnsi" w:cstheme="minorHAnsi"/>
          <w:sz w:val="22"/>
          <w:szCs w:val="22"/>
          <w:lang w:val="ka-GE"/>
        </w:rPr>
        <w:t xml:space="preserve"> რომელიც  </w:t>
      </w:r>
      <w:r w:rsidR="0093647C" w:rsidRPr="00C26E50">
        <w:rPr>
          <w:rFonts w:asciiTheme="minorHAnsi" w:hAnsiTheme="minorHAnsi" w:cstheme="minorHAnsi"/>
          <w:color w:val="333333"/>
          <w:sz w:val="22"/>
          <w:szCs w:val="22"/>
        </w:rPr>
        <w:t>აწესრიგებს ურთიერთობებს</w:t>
      </w:r>
      <w:r w:rsidR="0093647C" w:rsidRPr="002826DE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93647C" w:rsidRPr="00C26E50">
        <w:rPr>
          <w:rFonts w:asciiTheme="minorHAnsi" w:hAnsiTheme="minorHAnsi" w:cstheme="minorHAnsi"/>
          <w:color w:val="333333"/>
          <w:sz w:val="22"/>
          <w:szCs w:val="22"/>
        </w:rPr>
        <w:t>დაზღვევის სფეროში სადაზღვევო ორგანიზაციებსა და იურიდიულ და ფიზიკურ პირებს</w:t>
      </w:r>
      <w:r w:rsidR="0093647C" w:rsidRPr="002826DE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93647C" w:rsidRPr="00C26E50">
        <w:rPr>
          <w:rFonts w:asciiTheme="minorHAnsi" w:hAnsiTheme="minorHAnsi" w:cstheme="minorHAnsi"/>
          <w:color w:val="333333"/>
          <w:sz w:val="22"/>
          <w:szCs w:val="22"/>
        </w:rPr>
        <w:t>შორის, აგრეთვე თვით სადაზღვევო ორგანიზაციებს შორის</w:t>
      </w:r>
      <w:r w:rsidR="00C26E50" w:rsidRPr="00C26E50">
        <w:rPr>
          <w:rFonts w:asciiTheme="minorHAnsi" w:hAnsiTheme="minorHAnsi" w:cstheme="minorHAnsi"/>
          <w:color w:val="333333"/>
          <w:sz w:val="22"/>
          <w:szCs w:val="22"/>
          <w:lang w:val="ka-GE"/>
        </w:rPr>
        <w:t>.</w:t>
      </w:r>
      <w:r w:rsidR="0093647C" w:rsidRPr="00C26E50">
        <w:rPr>
          <w:rFonts w:asciiTheme="minorHAnsi" w:hAnsiTheme="minorHAnsi" w:cstheme="minorHAnsi"/>
          <w:color w:val="333333"/>
          <w:sz w:val="22"/>
          <w:szCs w:val="22"/>
          <w:lang w:val="ka-GE"/>
        </w:rPr>
        <w:t xml:space="preserve"> </w:t>
      </w:r>
      <w:r w:rsidR="0093647C" w:rsidRPr="00C26E50">
        <w:rPr>
          <w:rFonts w:asciiTheme="minorHAnsi" w:hAnsiTheme="minorHAnsi" w:cstheme="minorHAnsi"/>
          <w:color w:val="2C2C2C"/>
          <w:sz w:val="22"/>
          <w:szCs w:val="22"/>
          <w:shd w:val="clear" w:color="auto" w:fill="FFFFFF"/>
        </w:rPr>
        <w:t>სადაზღვევო საქმიანობის</w:t>
      </w:r>
      <w:r w:rsidR="00C26E50" w:rsidRPr="00C26E50">
        <w:rPr>
          <w:rFonts w:asciiTheme="minorHAnsi" w:hAnsiTheme="minorHAnsi" w:cstheme="minorHAnsi"/>
          <w:color w:val="2C2C2C"/>
          <w:sz w:val="22"/>
          <w:szCs w:val="22"/>
          <w:shd w:val="clear" w:color="auto" w:fill="FFFFFF"/>
          <w:lang w:val="ka-GE"/>
        </w:rPr>
        <w:t xml:space="preserve"> </w:t>
      </w:r>
      <w:r w:rsidR="0093647C" w:rsidRPr="00C26E50">
        <w:rPr>
          <w:rFonts w:asciiTheme="minorHAnsi" w:hAnsiTheme="minorHAnsi" w:cstheme="minorHAnsi"/>
          <w:color w:val="2C2C2C"/>
          <w:sz w:val="22"/>
          <w:szCs w:val="22"/>
          <w:shd w:val="clear" w:color="auto" w:fill="FFFFFF"/>
        </w:rPr>
        <w:t>ზედამხედველობისა და რეგულირებისათვის</w:t>
      </w:r>
      <w:r w:rsidR="0093647C" w:rsidRPr="00C26E50">
        <w:rPr>
          <w:rFonts w:asciiTheme="minorHAnsi" w:hAnsiTheme="minorHAnsi" w:cstheme="minorHAnsi"/>
          <w:color w:val="2C2C2C"/>
          <w:sz w:val="22"/>
          <w:szCs w:val="22"/>
          <w:shd w:val="clear" w:color="auto" w:fill="FFFFFF"/>
          <w:lang w:val="ka-GE"/>
        </w:rPr>
        <w:t xml:space="preserve"> </w:t>
      </w:r>
      <w:r w:rsidR="0093647C" w:rsidRPr="00C26E50">
        <w:rPr>
          <w:rFonts w:asciiTheme="minorHAnsi" w:hAnsiTheme="minorHAnsi" w:cstheme="minorHAnsi"/>
          <w:color w:val="333333"/>
          <w:sz w:val="22"/>
          <w:szCs w:val="22"/>
          <w:lang w:val="ka-GE"/>
        </w:rPr>
        <w:t xml:space="preserve">არსებობს </w:t>
      </w:r>
      <w:r w:rsidR="0093647C" w:rsidRPr="00C26E50">
        <w:rPr>
          <w:rFonts w:asciiTheme="minorHAnsi" w:hAnsiTheme="minorHAnsi" w:cstheme="minorHAnsi"/>
          <w:sz w:val="22"/>
          <w:szCs w:val="22"/>
        </w:rPr>
        <w:br/>
      </w:r>
      <w:r w:rsidR="0093647C" w:rsidRPr="00C26E50">
        <w:rPr>
          <w:rFonts w:asciiTheme="minorHAnsi" w:hAnsiTheme="minorHAnsi" w:cstheme="minorHAnsi"/>
          <w:b/>
          <w:color w:val="2C2C2C"/>
          <w:sz w:val="22"/>
          <w:szCs w:val="22"/>
          <w:shd w:val="clear" w:color="auto" w:fill="FFFFFF"/>
        </w:rPr>
        <w:t>სსიპ საქართველოს დაზღვევის სახელმწიფო ზედამხედველობის სამსახური</w:t>
      </w:r>
      <w:r w:rsidR="0093647C" w:rsidRPr="00C26E50">
        <w:rPr>
          <w:rFonts w:asciiTheme="minorHAnsi" w:hAnsiTheme="minorHAnsi" w:cstheme="minorHAnsi"/>
          <w:b/>
          <w:color w:val="2C2C2C"/>
          <w:sz w:val="22"/>
          <w:szCs w:val="22"/>
          <w:shd w:val="clear" w:color="auto" w:fill="FFFFFF"/>
          <w:lang w:val="ka-GE"/>
        </w:rPr>
        <w:t>.</w:t>
      </w:r>
      <w:r w:rsidR="0093647C" w:rsidRPr="00C26E50">
        <w:rPr>
          <w:rFonts w:asciiTheme="minorHAnsi" w:hAnsiTheme="minorHAnsi" w:cstheme="minorHAnsi"/>
          <w:color w:val="2C2C2C"/>
          <w:sz w:val="22"/>
          <w:szCs w:val="22"/>
          <w:shd w:val="clear" w:color="auto" w:fill="FFFFFF"/>
          <w:lang w:val="ka-GE"/>
        </w:rPr>
        <w:t xml:space="preserve"> </w:t>
      </w:r>
    </w:p>
    <w:p w14:paraId="4706D6F4" w14:textId="77777777" w:rsidR="00C26E50" w:rsidRPr="00C26E50" w:rsidRDefault="00C26E50" w:rsidP="00C26E50">
      <w:pPr>
        <w:jc w:val="both"/>
        <w:rPr>
          <w:rFonts w:asciiTheme="minorHAnsi" w:hAnsiTheme="minorHAnsi" w:cstheme="minorHAnsi"/>
          <w:sz w:val="22"/>
          <w:szCs w:val="22"/>
          <w:lang w:val="ka-GE"/>
        </w:rPr>
      </w:pPr>
    </w:p>
    <w:p w14:paraId="241C10A7" w14:textId="1AA5F504" w:rsidR="00E86AE0" w:rsidRPr="00612849" w:rsidRDefault="00E86AE0" w:rsidP="00E86AE0">
      <w:pPr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26E50">
        <w:rPr>
          <w:rFonts w:asciiTheme="minorHAnsi" w:hAnsiTheme="minorHAnsi" w:cstheme="minorHAnsi"/>
          <w:b/>
          <w:color w:val="000000"/>
          <w:sz w:val="22"/>
          <w:szCs w:val="22"/>
          <w:lang w:val="ka-GE"/>
        </w:rPr>
        <w:t>SGB V -საკანონმდებლო სამედიცინო დაზღვევა</w:t>
      </w:r>
      <w:r w:rsidR="0061284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612849" w:rsidRPr="002046C2">
        <w:rPr>
          <w:rFonts w:asciiTheme="minorHAnsi" w:hAnsiTheme="minorHAnsi" w:cstheme="minorHAnsi"/>
        </w:rPr>
        <w:t>Statutory health insurance</w:t>
      </w:r>
    </w:p>
    <w:p w14:paraId="7CB359A0" w14:textId="0B59C70D" w:rsidR="00C020DD" w:rsidRDefault="00AE4B26" w:rsidP="00E57A96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  <w:lang w:val="ka-GE"/>
        </w:rPr>
      </w:pPr>
      <w:r w:rsidRPr="00AE4B26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კლასიკური სავალდებულო სამედიცინო დაზღვევა ქვეყანაში იყო მხოლოდ 1995-1997 წლებში. 2013 წლიდან ქვეყანაში ფუნქციონირებს საყოველთაო </w:t>
      </w:r>
      <w:r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ჯანდაცვის სახელმწიფო პროგრამა (რეგულირდება საქართველოს მთავრობის 2013 წლის N36 დადგენილებით), რომელიც თავისი არსით არ არის </w:t>
      </w:r>
      <w:r w:rsidR="003C147A">
        <w:rPr>
          <w:rFonts w:asciiTheme="minorHAnsi" w:hAnsiTheme="minorHAnsi" w:cstheme="minorHAnsi"/>
          <w:color w:val="000000"/>
          <w:sz w:val="22"/>
          <w:szCs w:val="22"/>
          <w:lang w:val="ka-GE"/>
        </w:rPr>
        <w:t>დაზღ</w:t>
      </w:r>
      <w:r>
        <w:rPr>
          <w:rFonts w:asciiTheme="minorHAnsi" w:hAnsiTheme="minorHAnsi" w:cstheme="minorHAnsi"/>
          <w:color w:val="000000"/>
          <w:sz w:val="22"/>
          <w:szCs w:val="22"/>
          <w:lang w:val="ka-GE"/>
        </w:rPr>
        <w:t>ვევა და წარმოადგენს ზოგადი გადასახადებით დაფინანსებულ ვერტიკალურ პროგრამას. მოსახლეობის 94% მოცულია საყოველთაო ჯანდაცვის პროგრამით, 15% კერძო დაზღვევით, ხოლო 1% არ სარგებლობს არც კერძო დაზრვევით და არც საყოველთაო ჯანდაცვის პროგრამით.</w:t>
      </w:r>
      <w:r w:rsidR="00E57A96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ქვეყანაში ასევე მოქმედებს 24 ვერტილაური პროგრამა 9საზ. ჯანდაცვის და დაავადებებზე ორიენტირებული სახ. პროგრამები).</w:t>
      </w:r>
    </w:p>
    <w:p w14:paraId="5249842F" w14:textId="5CB74E68" w:rsidR="00C020DD" w:rsidRDefault="00C020DD" w:rsidP="00C020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ქვეყანაში მოქმედებს </w:t>
      </w:r>
      <w:r w:rsidR="00E57A96">
        <w:rPr>
          <w:rFonts w:asciiTheme="minorHAnsi" w:hAnsiTheme="minorHAnsi" w:cstheme="minorHAnsi"/>
          <w:color w:val="000000"/>
          <w:sz w:val="22"/>
          <w:szCs w:val="22"/>
          <w:lang w:val="ka-GE"/>
        </w:rPr>
        <w:t>დაზღ</w:t>
      </w:r>
      <w:r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ვევის შესახებ კანონი, რომელიც მიღებულია 1997 წელს და მოძველებულია. კანონი არეგულირებს </w:t>
      </w:r>
      <w:r w:rsidRPr="00C020DD">
        <w:rPr>
          <w:rFonts w:asciiTheme="minorHAnsi" w:hAnsiTheme="minorHAnsi" w:cstheme="minorHAnsi"/>
          <w:color w:val="000000"/>
          <w:sz w:val="22"/>
          <w:szCs w:val="22"/>
          <w:lang w:val="ka-GE"/>
        </w:rPr>
        <w:t>ურთიერთობებს დაზღვევის სფეროში სადაზღვევო ორგანიზაციებსა და იურიდიულ და ფიზიკურ პირებს შორის, აგრეთვე თვით სადაზღვევო ორგანიზაციებს შორის, ადგენს სადაზღვევო საქმიანობის სახელმწიფო რეგულირების ძირითად პრინციპებს.</w:t>
      </w:r>
      <w:r>
        <w:rPr>
          <w:rFonts w:ascii="Sylfaen" w:eastAsia="Times New Roman" w:hAnsi="Sylfaen" w:cs="Sylfaen"/>
          <w:lang w:val="en-US"/>
        </w:rPr>
        <w:t xml:space="preserve"> </w:t>
      </w:r>
    </w:p>
    <w:p w14:paraId="1E63373D" w14:textId="570CAE1F" w:rsidR="00E57A96" w:rsidRDefault="00E57A96" w:rsidP="00E57A96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  <w:lang w:val="ka-GE"/>
        </w:rPr>
      </w:pPr>
      <w:r w:rsidRPr="00E57A96">
        <w:rPr>
          <w:rFonts w:asciiTheme="minorHAnsi" w:hAnsiTheme="minorHAnsi" w:cstheme="minorHAnsi"/>
          <w:color w:val="000000"/>
          <w:sz w:val="22"/>
          <w:szCs w:val="22"/>
          <w:lang w:val="ka-GE"/>
        </w:rPr>
        <w:t>კონსტიტუცია არეგულირებს (მუხლი 28) არეგულრიებს ჯანმრთელობის დაცვის უფლებას. ასევე ჯანმრთელობის დაცვის შესახებ კანონით დაცულია მოქალაქეთა უფლებები ჯანმრთელობის დაცვის სფეროში (მუხლი 5 საქართველოს მოქალაქესა და საქართველოში სტატუსის მქონე მოქალაქეობის არმქონე პირს უფლება აქვთ, ისარგებლონ დადგენილი წესით დამტკიცებული ჯანმრთელობის დაცვის სახელმწიფო პროგრამებით გათვალისწინებული სამედიცინო დახმარებით).</w:t>
      </w:r>
      <w:r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ჯერ კიდევ არის შემორჩენილი ჩანაწერი: </w:t>
      </w:r>
      <w:r w:rsidRPr="00E57A96">
        <w:rPr>
          <w:rFonts w:asciiTheme="minorHAnsi" w:hAnsiTheme="minorHAnsi" w:cstheme="minorHAnsi"/>
          <w:color w:val="000000"/>
          <w:sz w:val="22"/>
          <w:szCs w:val="22"/>
          <w:lang w:val="ka-GE"/>
        </w:rPr>
        <w:t>სახელმწიფოს პასუხისმგებლობა სავალდებულო სამედიცინო დაზღვევის პროგრამით გათვალისწინებული სამედიცინო მომსახურების მოცულობასა და ხარისხზე (მუხლი</w:t>
      </w:r>
      <w:r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4). </w:t>
      </w:r>
    </w:p>
    <w:p w14:paraId="1C80C7AF" w14:textId="02294BDE" w:rsidR="00837488" w:rsidRPr="00E57A96" w:rsidRDefault="00837488" w:rsidP="00E57A96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  <w:lang w:val="ka-GE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ka-GE"/>
        </w:rPr>
        <w:t>მიმდინაროებს მუშაობა უბედური სამუშაო ადგილებზე შემთხვევის დაზრვევის დარეგულირების შესახებ.</w:t>
      </w:r>
    </w:p>
    <w:p w14:paraId="155DA68B" w14:textId="77777777" w:rsidR="00E86AE0" w:rsidRPr="00C26E50" w:rsidRDefault="00E86AE0" w:rsidP="00E86AE0">
      <w:pPr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22"/>
          <w:szCs w:val="22"/>
          <w:lang w:val="ka-GE"/>
        </w:rPr>
      </w:pPr>
      <w:r w:rsidRPr="00C26E50">
        <w:rPr>
          <w:rFonts w:asciiTheme="minorHAnsi" w:hAnsiTheme="minorHAnsi" w:cstheme="minorHAnsi"/>
          <w:b/>
          <w:color w:val="000000"/>
          <w:sz w:val="22"/>
          <w:szCs w:val="22"/>
          <w:lang w:val="ka-GE"/>
        </w:rPr>
        <w:t>SGB VI - საკანონმდებლო საპენსიო დაზღვევა</w:t>
      </w:r>
    </w:p>
    <w:p w14:paraId="37D25CD9" w14:textId="52E061FE" w:rsidR="00E86AE0" w:rsidRPr="00C26E50" w:rsidRDefault="0093647C" w:rsidP="00C96ED1">
      <w:pPr>
        <w:jc w:val="both"/>
        <w:rPr>
          <w:rFonts w:asciiTheme="minorHAnsi" w:hAnsiTheme="minorHAnsi" w:cstheme="minorHAnsi"/>
          <w:sz w:val="22"/>
          <w:szCs w:val="22"/>
          <w:lang w:val="ka-GE"/>
        </w:rPr>
      </w:pPr>
      <w:r w:rsidRPr="00C26E50">
        <w:rPr>
          <w:rFonts w:asciiTheme="minorHAnsi" w:hAnsiTheme="minorHAnsi" w:cstheme="minorHAnsi"/>
          <w:b/>
          <w:sz w:val="22"/>
          <w:szCs w:val="22"/>
          <w:lang w:val="ka-GE"/>
        </w:rPr>
        <w:t>„დაგროვებითი პენსიის შესახებ“ საქართველოს კანონი</w:t>
      </w:r>
      <w:r w:rsidRPr="00C26E50">
        <w:rPr>
          <w:rFonts w:asciiTheme="minorHAnsi" w:hAnsiTheme="minorHAnsi" w:cstheme="minorHAnsi"/>
          <w:sz w:val="22"/>
          <w:szCs w:val="22"/>
          <w:lang w:val="ka-GE"/>
        </w:rPr>
        <w:t xml:space="preserve">  არეგულირებს დაგროვებით პენსიასთან დაკავშირებულ საკითხებს, შეეხება დამსაქმებლებს, დასაქმებულებს. კანონის მიზანია, უზრუნველყოს დაგროვებითი საპენსიო სქემის ფარგლებში საპენსიო აქტივების მართვა მონაწილეთა ინტერესების შესაბამისად</w:t>
      </w:r>
      <w:r w:rsidR="00C96ED1" w:rsidRPr="00C26E50">
        <w:rPr>
          <w:rFonts w:asciiTheme="minorHAnsi" w:hAnsiTheme="minorHAnsi" w:cstheme="minorHAnsi"/>
          <w:sz w:val="22"/>
          <w:szCs w:val="22"/>
          <w:lang w:val="ka-GE"/>
        </w:rPr>
        <w:t>.</w:t>
      </w:r>
    </w:p>
    <w:p w14:paraId="051C2C10" w14:textId="77777777" w:rsidR="00C26E50" w:rsidRPr="00C26E50" w:rsidRDefault="00C26E50" w:rsidP="00C96ED1">
      <w:pPr>
        <w:jc w:val="both"/>
        <w:rPr>
          <w:rFonts w:asciiTheme="minorHAnsi" w:hAnsiTheme="minorHAnsi" w:cstheme="minorHAnsi"/>
          <w:sz w:val="22"/>
          <w:szCs w:val="22"/>
          <w:lang w:val="ka-GE"/>
        </w:rPr>
      </w:pPr>
    </w:p>
    <w:p w14:paraId="771D000D" w14:textId="7C1E8C89" w:rsidR="00C96ED1" w:rsidRPr="00C26E50" w:rsidRDefault="00C96ED1" w:rsidP="00C96ED1">
      <w:pPr>
        <w:jc w:val="both"/>
        <w:rPr>
          <w:rFonts w:asciiTheme="minorHAnsi" w:hAnsiTheme="minorHAnsi" w:cstheme="minorHAnsi"/>
          <w:sz w:val="22"/>
          <w:szCs w:val="22"/>
          <w:lang w:val="ka-GE"/>
        </w:rPr>
      </w:pPr>
      <w:r w:rsidRPr="00C26E50">
        <w:rPr>
          <w:rFonts w:asciiTheme="minorHAnsi" w:hAnsiTheme="minorHAnsi" w:cstheme="minorHAnsi"/>
          <w:sz w:val="22"/>
          <w:szCs w:val="22"/>
          <w:lang w:val="ka-GE"/>
        </w:rPr>
        <w:t xml:space="preserve">ასევე, </w:t>
      </w:r>
      <w:r w:rsidRPr="00C26E50">
        <w:rPr>
          <w:rFonts w:asciiTheme="minorHAnsi" w:hAnsiTheme="minorHAnsi" w:cstheme="minorHAnsi"/>
          <w:sz w:val="22"/>
          <w:szCs w:val="22"/>
        </w:rPr>
        <w:t xml:space="preserve">დაგროვებითი საპენსიო სქემის გამართული ფუნქციონირების უზრუნველსაყოფად </w:t>
      </w:r>
      <w:r w:rsidRPr="00C26E50">
        <w:rPr>
          <w:rFonts w:asciiTheme="minorHAnsi" w:hAnsiTheme="minorHAnsi" w:cstheme="minorHAnsi"/>
          <w:sz w:val="22"/>
          <w:szCs w:val="22"/>
          <w:lang w:val="ka-GE"/>
        </w:rPr>
        <w:t xml:space="preserve"> მოქმედებს სსიპ საპენსიო სააგენტო </w:t>
      </w:r>
    </w:p>
    <w:p w14:paraId="1C40D204" w14:textId="77777777" w:rsidR="00E86AE0" w:rsidRPr="00C26E50" w:rsidRDefault="00E86AE0" w:rsidP="00E86AE0">
      <w:pPr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22"/>
          <w:szCs w:val="22"/>
          <w:lang w:val="ka-GE"/>
        </w:rPr>
      </w:pPr>
      <w:r w:rsidRPr="00C26E50">
        <w:rPr>
          <w:rFonts w:asciiTheme="minorHAnsi" w:hAnsiTheme="minorHAnsi" w:cstheme="minorHAnsi"/>
          <w:b/>
          <w:color w:val="000000"/>
          <w:sz w:val="22"/>
          <w:szCs w:val="22"/>
          <w:lang w:val="ka-GE"/>
        </w:rPr>
        <w:lastRenderedPageBreak/>
        <w:t>SGB VII - საკანონმდებლო უბედური შემთხვევის დაზღვევა</w:t>
      </w:r>
    </w:p>
    <w:p w14:paraId="7DC5AD7B" w14:textId="77777777" w:rsidR="00964CC7" w:rsidRPr="00C26E50" w:rsidRDefault="00964CC7" w:rsidP="00964CC7">
      <w:pPr>
        <w:rPr>
          <w:rFonts w:asciiTheme="minorHAnsi" w:hAnsiTheme="minorHAnsi" w:cstheme="minorHAnsi"/>
          <w:b/>
          <w:sz w:val="22"/>
          <w:szCs w:val="22"/>
          <w:lang w:val="ka-GE"/>
        </w:rPr>
      </w:pPr>
      <w:r w:rsidRPr="00C26E50">
        <w:rPr>
          <w:rFonts w:asciiTheme="minorHAnsi" w:hAnsiTheme="minorHAnsi" w:cstheme="minorHAnsi"/>
          <w:b/>
          <w:sz w:val="22"/>
          <w:szCs w:val="22"/>
          <w:lang w:val="ka-GE"/>
        </w:rPr>
        <w:t>უბედური შემთხვევის/ჯანმრთელობის დაზღვევა</w:t>
      </w:r>
    </w:p>
    <w:p w14:paraId="239D3335" w14:textId="77777777" w:rsidR="00964CC7" w:rsidRPr="00C26E50" w:rsidRDefault="00964CC7" w:rsidP="00964CC7">
      <w:pPr>
        <w:jc w:val="both"/>
        <w:rPr>
          <w:rFonts w:asciiTheme="minorHAnsi" w:hAnsiTheme="minorHAnsi" w:cstheme="minorHAnsi"/>
          <w:sz w:val="22"/>
          <w:szCs w:val="22"/>
          <w:lang w:val="ka-GE"/>
        </w:rPr>
      </w:pPr>
      <w:r w:rsidRPr="00C26E50">
        <w:rPr>
          <w:rFonts w:asciiTheme="minorHAnsi" w:hAnsiTheme="minorHAnsi" w:cstheme="minorHAnsi"/>
          <w:sz w:val="22"/>
          <w:szCs w:val="22"/>
          <w:lang w:val="ka-GE"/>
        </w:rPr>
        <w:t xml:space="preserve">უბედური შემთხვევის/ჯანმრთელობის დაზღვევასთან მიმართებაში </w:t>
      </w:r>
      <w:r w:rsidRPr="00C26E50">
        <w:rPr>
          <w:rFonts w:asciiTheme="minorHAnsi" w:hAnsiTheme="minorHAnsi" w:cstheme="minorHAnsi"/>
          <w:b/>
          <w:sz w:val="22"/>
          <w:szCs w:val="22"/>
          <w:lang w:val="ka-GE"/>
        </w:rPr>
        <w:t>ჩვენთან არსებობს ორი მიმართულება</w:t>
      </w:r>
      <w:r w:rsidRPr="00C26E50">
        <w:rPr>
          <w:rFonts w:asciiTheme="minorHAnsi" w:hAnsiTheme="minorHAnsi" w:cstheme="minorHAnsi"/>
          <w:sz w:val="22"/>
          <w:szCs w:val="22"/>
          <w:lang w:val="ka-GE"/>
        </w:rPr>
        <w:t xml:space="preserve"> - ჯანმრთელობის დაზღვევის ვალდებულება შრომის ინსპექტორებისათვის და მომეტებული საფრთხის შემცველ მძიმე, მავნე და საშიშპირობებიან სამუშაო ადგილებზე დასაქმებულთა უბედური შემთხვევისგან დაზღვევ</w:t>
      </w:r>
      <w:r w:rsidR="0093647C" w:rsidRPr="00C26E50">
        <w:rPr>
          <w:rFonts w:asciiTheme="minorHAnsi" w:hAnsiTheme="minorHAnsi" w:cstheme="minorHAnsi"/>
          <w:sz w:val="22"/>
          <w:szCs w:val="22"/>
          <w:lang w:val="ka-GE"/>
        </w:rPr>
        <w:t>ა.</w:t>
      </w:r>
    </w:p>
    <w:p w14:paraId="4570E993" w14:textId="19D41D54" w:rsidR="00C96ED1" w:rsidRPr="00C26E50" w:rsidRDefault="00964CC7" w:rsidP="00E06CBE">
      <w:pPr>
        <w:pStyle w:val="ListParagraph"/>
        <w:numPr>
          <w:ilvl w:val="0"/>
          <w:numId w:val="3"/>
        </w:numPr>
        <w:jc w:val="both"/>
        <w:rPr>
          <w:rFonts w:cstheme="minorHAnsi"/>
          <w:lang w:val="ka-GE"/>
        </w:rPr>
      </w:pPr>
      <w:r w:rsidRPr="00C26E50">
        <w:rPr>
          <w:rFonts w:cstheme="minorHAnsi"/>
          <w:b/>
          <w:lang w:val="ka-GE"/>
        </w:rPr>
        <w:t>ჯანმრთელობის დაზღვევის ვალდებულება შრომის ინსპექტორებისათვის</w:t>
      </w:r>
      <w:r w:rsidRPr="00C26E50">
        <w:rPr>
          <w:rFonts w:cstheme="minorHAnsi"/>
          <w:lang w:val="ka-GE"/>
        </w:rPr>
        <w:t xml:space="preserve">  - „შრომის ინსპექციის შესახებ“ საქართველოს კანონის მე-11 მუხლის მე-3 პუნქტის შესაბამისად „შრომის ინსპექციის სამსახური საკუთარი ხარჯით უზრუნველყოფს შრომის ინსპექტორთა ჯანმრთელობის დაზღვევას. </w:t>
      </w:r>
    </w:p>
    <w:p w14:paraId="5D0D479B" w14:textId="24D30CAC" w:rsidR="00C96ED1" w:rsidRPr="00C26E50" w:rsidRDefault="00964CC7" w:rsidP="00964CC7">
      <w:pPr>
        <w:pStyle w:val="ListParagraph"/>
        <w:numPr>
          <w:ilvl w:val="0"/>
          <w:numId w:val="3"/>
        </w:numPr>
        <w:jc w:val="both"/>
        <w:rPr>
          <w:rFonts w:cstheme="minorHAnsi"/>
          <w:lang w:val="ka-GE"/>
        </w:rPr>
      </w:pPr>
      <w:r w:rsidRPr="00C26E50">
        <w:rPr>
          <w:rFonts w:cstheme="minorHAnsi"/>
          <w:b/>
          <w:lang w:val="ka-GE"/>
        </w:rPr>
        <w:t>მომეტებული საფრთხის შემცველ მძიმე, მავნე და საშიშპირობებიან სამუშაო ადგილებზე დასაქმებულთა უბედური შემთხვევისგან დაზღვევის</w:t>
      </w:r>
      <w:r w:rsidR="00C96ED1" w:rsidRPr="00C26E50">
        <w:rPr>
          <w:rFonts w:cstheme="minorHAnsi"/>
          <w:b/>
          <w:lang w:val="ka-GE"/>
        </w:rPr>
        <w:t xml:space="preserve"> </w:t>
      </w:r>
      <w:r w:rsidR="00C96ED1" w:rsidRPr="00C26E50">
        <w:rPr>
          <w:rFonts w:cstheme="minorHAnsi"/>
          <w:lang w:val="ka-GE"/>
        </w:rPr>
        <w:t>ვალდებულება განსაზღვრულია საქართველოს კანონით „შრომის უსაფრთხოების შესახებ“. ამავე კანოის შესაბამისად, უნდა გამოიცეს უბედური შემთხვევის დაზღვევის წესებისა და პროცედურების შესახებ ადმინისტრაციულ-სამართლებრივი აქტი. პროცესი დაწყებულია, შესათანხმებელია გარკვეული საკითხები.</w:t>
      </w:r>
    </w:p>
    <w:p w14:paraId="0A6F6EE9" w14:textId="6E3CA848" w:rsidR="00E86AE0" w:rsidRPr="00354AB1" w:rsidRDefault="00C26E50" w:rsidP="00354AB1">
      <w:pPr>
        <w:jc w:val="both"/>
        <w:rPr>
          <w:rFonts w:asciiTheme="minorHAnsi" w:hAnsiTheme="minorHAnsi" w:cstheme="minorHAnsi"/>
          <w:sz w:val="22"/>
          <w:szCs w:val="22"/>
          <w:lang w:val="ka-GE"/>
        </w:rPr>
      </w:pPr>
      <w:r w:rsidRPr="00C26E50">
        <w:rPr>
          <w:rFonts w:asciiTheme="minorHAnsi" w:hAnsiTheme="minorHAnsi" w:cstheme="minorHAnsi"/>
          <w:sz w:val="22"/>
          <w:szCs w:val="22"/>
          <w:lang w:val="ka-GE"/>
        </w:rPr>
        <w:t>მიმართულებები მოცემულია საქართველოს კანონში შრომის უსაფრთხოების შესახებ და ინსპექციის კანონში.</w:t>
      </w:r>
    </w:p>
    <w:p w14:paraId="3FA74303" w14:textId="598432E0" w:rsidR="00354AB1" w:rsidRPr="00C26E50" w:rsidRDefault="00E86AE0" w:rsidP="00E86AE0">
      <w:pPr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22"/>
          <w:szCs w:val="22"/>
          <w:lang w:val="ka-GE"/>
        </w:rPr>
      </w:pPr>
      <w:r w:rsidRPr="00C26E50">
        <w:rPr>
          <w:rFonts w:asciiTheme="minorHAnsi" w:hAnsiTheme="minorHAnsi" w:cstheme="minorHAnsi"/>
          <w:b/>
          <w:color w:val="000000"/>
          <w:sz w:val="22"/>
          <w:szCs w:val="22"/>
          <w:lang w:val="ka-GE"/>
        </w:rPr>
        <w:t>SGB VIII - ბავშვთა და ახალგაზრდების დახმარება</w:t>
      </w:r>
    </w:p>
    <w:p w14:paraId="73368DBF" w14:textId="634F01DF" w:rsidR="00E86AE0" w:rsidRPr="00C26E50" w:rsidRDefault="0093647C" w:rsidP="00214ECE">
      <w:pPr>
        <w:jc w:val="both"/>
        <w:rPr>
          <w:rFonts w:asciiTheme="minorHAnsi" w:hAnsiTheme="minorHAnsi" w:cstheme="minorHAnsi"/>
          <w:sz w:val="22"/>
          <w:szCs w:val="22"/>
          <w:lang w:val="ka-GE"/>
        </w:rPr>
      </w:pPr>
      <w:r w:rsidRPr="00C26E50">
        <w:rPr>
          <w:rFonts w:asciiTheme="minorHAnsi" w:hAnsiTheme="minorHAnsi" w:cstheme="minorHAnsi"/>
          <w:sz w:val="22"/>
          <w:szCs w:val="22"/>
          <w:lang w:val="ka-GE"/>
        </w:rPr>
        <w:t>„ბავშვის უფლებათა კოდექსი“ - განსაზღვრავს ბავშვთა დაცვის საკითხებს ყველა სფეროში.</w:t>
      </w:r>
    </w:p>
    <w:p w14:paraId="2546A912" w14:textId="77777777" w:rsidR="00354AB1" w:rsidRDefault="00354AB1" w:rsidP="00354AB1">
      <w:pPr>
        <w:jc w:val="both"/>
        <w:rPr>
          <w:rFonts w:asciiTheme="minorHAnsi" w:hAnsiTheme="minorHAnsi" w:cstheme="minorHAnsi"/>
          <w:sz w:val="22"/>
          <w:szCs w:val="22"/>
          <w:lang w:val="ka-GE"/>
        </w:rPr>
      </w:pPr>
    </w:p>
    <w:p w14:paraId="5C8D8DD4" w14:textId="77777777" w:rsidR="00354AB1" w:rsidRDefault="00A51F41" w:rsidP="00354AB1">
      <w:pPr>
        <w:jc w:val="both"/>
        <w:rPr>
          <w:rFonts w:asciiTheme="minorHAnsi" w:hAnsiTheme="minorHAnsi" w:cstheme="minorHAnsi"/>
          <w:sz w:val="22"/>
          <w:szCs w:val="22"/>
        </w:rPr>
      </w:pPr>
      <w:r w:rsidRPr="00C26E50">
        <w:rPr>
          <w:rFonts w:asciiTheme="minorHAnsi" w:hAnsiTheme="minorHAnsi" w:cstheme="minorHAnsi"/>
          <w:sz w:val="22"/>
          <w:szCs w:val="22"/>
          <w:lang w:val="ka-GE"/>
        </w:rPr>
        <w:t xml:space="preserve">რაც შეეხება ახალგაზრდებს, 2019 წლიდან შეიქმნა </w:t>
      </w:r>
      <w:r w:rsidRPr="00C26E50">
        <w:rPr>
          <w:rFonts w:asciiTheme="minorHAnsi" w:hAnsiTheme="minorHAnsi" w:cstheme="minorHAnsi"/>
          <w:sz w:val="22"/>
          <w:szCs w:val="22"/>
        </w:rPr>
        <w:t>სსიპ ,,ახალგაზრდობის სააგენტო''</w:t>
      </w:r>
      <w:r w:rsidRPr="00C26E50">
        <w:rPr>
          <w:rFonts w:asciiTheme="minorHAnsi" w:hAnsiTheme="minorHAnsi" w:cstheme="minorHAnsi"/>
          <w:sz w:val="22"/>
          <w:szCs w:val="22"/>
          <w:lang w:val="ka-GE"/>
        </w:rPr>
        <w:t xml:space="preserve">, რომლის მიზანია </w:t>
      </w:r>
      <w:r w:rsidRPr="00C26E50">
        <w:rPr>
          <w:rFonts w:asciiTheme="minorHAnsi" w:hAnsiTheme="minorHAnsi" w:cstheme="minorHAnsi"/>
          <w:sz w:val="22"/>
          <w:szCs w:val="22"/>
        </w:rPr>
        <w:t>ახალგაზრდების განვითარების, მათი საზოგადოებრივ, პოლიტიკურ, ეკონომიკურ და კულტურულ ცხოვრებაში დემოკრატიული და აქტიური ჩართულობისთვის, ხელსაყრელი ეკოსისტემის შექმნა და მისი მდგრადი განვითარება.  </w:t>
      </w:r>
    </w:p>
    <w:p w14:paraId="7C6F378F" w14:textId="77777777" w:rsidR="00354AB1" w:rsidRPr="00354AB1" w:rsidRDefault="00354AB1" w:rsidP="00354A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07BC86" w14:textId="4AFF30D2" w:rsidR="00A51F41" w:rsidRPr="00354AB1" w:rsidRDefault="00083C67" w:rsidP="00354AB1">
      <w:pPr>
        <w:jc w:val="both"/>
        <w:rPr>
          <w:rFonts w:asciiTheme="minorHAnsi" w:hAnsiTheme="minorHAnsi" w:cstheme="minorHAnsi"/>
          <w:b/>
          <w:sz w:val="22"/>
          <w:szCs w:val="22"/>
          <w:lang w:val="ka-GE"/>
        </w:rPr>
      </w:pPr>
      <w:r w:rsidRPr="00354AB1">
        <w:rPr>
          <w:rFonts w:asciiTheme="minorHAnsi" w:hAnsiTheme="minorHAnsi" w:cstheme="minorHAnsi"/>
          <w:sz w:val="22"/>
          <w:szCs w:val="22"/>
          <w:lang w:val="ka-GE"/>
        </w:rPr>
        <w:t>არ არსებობს კანონი</w:t>
      </w:r>
      <w:r w:rsidR="00A51F41" w:rsidRPr="00354AB1">
        <w:rPr>
          <w:rFonts w:asciiTheme="minorHAnsi" w:hAnsiTheme="minorHAnsi" w:cstheme="minorHAnsi"/>
          <w:b/>
          <w:sz w:val="22"/>
          <w:szCs w:val="22"/>
          <w:lang w:val="ka-GE"/>
        </w:rPr>
        <w:t xml:space="preserve"> ახალგაზრდობის შესახებ“</w:t>
      </w:r>
      <w:r w:rsidRPr="00354AB1">
        <w:rPr>
          <w:rFonts w:asciiTheme="minorHAnsi" w:hAnsiTheme="minorHAnsi" w:cstheme="minorHAnsi"/>
          <w:b/>
          <w:sz w:val="22"/>
          <w:szCs w:val="22"/>
          <w:lang w:val="ka-GE"/>
        </w:rPr>
        <w:t xml:space="preserve">. </w:t>
      </w:r>
      <w:r w:rsidRPr="00354AB1">
        <w:rPr>
          <w:rFonts w:asciiTheme="minorHAnsi" w:hAnsiTheme="minorHAnsi" w:cstheme="minorHAnsi"/>
          <w:sz w:val="22"/>
          <w:szCs w:val="22"/>
          <w:lang w:val="ka-GE"/>
        </w:rPr>
        <w:t xml:space="preserve">2021 წლის პირველი კვარტლის შემდგომ სააგენტო აქტიურ რეჟიმში გეგმავს საკანონმდებლო </w:t>
      </w:r>
      <w:r w:rsidR="00354AB1" w:rsidRPr="00354AB1">
        <w:rPr>
          <w:rFonts w:asciiTheme="minorHAnsi" w:hAnsiTheme="minorHAnsi" w:cstheme="minorHAnsi"/>
          <w:sz w:val="22"/>
          <w:szCs w:val="22"/>
          <w:lang w:val="ka-GE"/>
        </w:rPr>
        <w:t>ინიციატივაზე</w:t>
      </w:r>
      <w:r w:rsidRPr="00354AB1">
        <w:rPr>
          <w:rFonts w:asciiTheme="minorHAnsi" w:hAnsiTheme="minorHAnsi" w:cstheme="minorHAnsi"/>
          <w:sz w:val="22"/>
          <w:szCs w:val="22"/>
          <w:lang w:val="ka-GE"/>
        </w:rPr>
        <w:t xml:space="preserve"> მუშაობის დაწყებას.</w:t>
      </w:r>
    </w:p>
    <w:p w14:paraId="332F2CD9" w14:textId="77777777" w:rsidR="00C96ED1" w:rsidRPr="00C26E50" w:rsidRDefault="00C96ED1" w:rsidP="00214ECE">
      <w:pPr>
        <w:jc w:val="both"/>
        <w:rPr>
          <w:rFonts w:asciiTheme="minorHAnsi" w:hAnsiTheme="minorHAnsi" w:cstheme="minorHAnsi"/>
          <w:color w:val="FF0000"/>
          <w:sz w:val="22"/>
          <w:szCs w:val="22"/>
          <w:lang w:val="ka-GE"/>
        </w:rPr>
      </w:pPr>
    </w:p>
    <w:p w14:paraId="0EE8D0BA" w14:textId="77777777" w:rsidR="00E86AE0" w:rsidRPr="00C26E50" w:rsidRDefault="00E86AE0" w:rsidP="00E86AE0">
      <w:pPr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22"/>
          <w:szCs w:val="22"/>
          <w:lang w:val="ka-GE"/>
        </w:rPr>
      </w:pPr>
      <w:r w:rsidRPr="00C26E50">
        <w:rPr>
          <w:rFonts w:asciiTheme="minorHAnsi" w:hAnsiTheme="minorHAnsi" w:cstheme="minorHAnsi"/>
          <w:b/>
          <w:color w:val="000000"/>
          <w:sz w:val="22"/>
          <w:szCs w:val="22"/>
          <w:lang w:val="ka-GE"/>
        </w:rPr>
        <w:t xml:space="preserve">SGB IX - შშმ პირების რეაბილიტაცია და მონაწილეობა </w:t>
      </w:r>
    </w:p>
    <w:p w14:paraId="149C1842" w14:textId="0906694D" w:rsidR="00E86AE0" w:rsidRDefault="00315F64" w:rsidP="00214ECE">
      <w:pPr>
        <w:jc w:val="both"/>
        <w:rPr>
          <w:rStyle w:val="Emphasis"/>
          <w:rFonts w:asciiTheme="minorHAnsi" w:hAnsiTheme="minorHAnsi" w:cstheme="minorHAnsi"/>
          <w:i w:val="0"/>
          <w:sz w:val="22"/>
          <w:szCs w:val="22"/>
        </w:rPr>
      </w:pPr>
      <w:r w:rsidRPr="00C26E50">
        <w:rPr>
          <w:rFonts w:asciiTheme="minorHAnsi" w:hAnsiTheme="minorHAnsi" w:cstheme="minorHAnsi"/>
          <w:sz w:val="22"/>
          <w:szCs w:val="22"/>
          <w:lang w:val="ka-GE"/>
        </w:rPr>
        <w:t>„შეზღუდული შესაძლებლობის მქონე პირთა უფლებების შესახებ“ საქართველოს კანონი</w:t>
      </w:r>
      <w:r w:rsidR="00354AB1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C26E50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განსაზღვრავს შეზღუდული შესაძლებლობის მქონე პირთათვის დისკრიმინაციის გარეშე და სხვებთან თანაბარ პირობებში დამოუკიდებელი ცხოვრებისა და ცხოვრების ყველა სფეროში მათი </w:t>
      </w:r>
      <w:proofErr w:type="spellStart"/>
      <w:r w:rsidRPr="00C26E50">
        <w:rPr>
          <w:rStyle w:val="Emphasis"/>
          <w:rFonts w:asciiTheme="minorHAnsi" w:hAnsiTheme="minorHAnsi" w:cstheme="minorHAnsi"/>
          <w:i w:val="0"/>
          <w:sz w:val="22"/>
          <w:szCs w:val="22"/>
        </w:rPr>
        <w:t>სრულყოფილი</w:t>
      </w:r>
      <w:proofErr w:type="spellEnd"/>
      <w:r w:rsidRPr="00C26E50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26E50">
        <w:rPr>
          <w:rStyle w:val="Emphasis"/>
          <w:rFonts w:asciiTheme="minorHAnsi" w:hAnsiTheme="minorHAnsi" w:cstheme="minorHAnsi"/>
          <w:i w:val="0"/>
          <w:sz w:val="22"/>
          <w:szCs w:val="22"/>
        </w:rPr>
        <w:t>მონაწილეობის</w:t>
      </w:r>
      <w:proofErr w:type="spellEnd"/>
      <w:r w:rsidRPr="00C26E50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26E50">
        <w:rPr>
          <w:rStyle w:val="Emphasis"/>
          <w:rFonts w:asciiTheme="minorHAnsi" w:hAnsiTheme="minorHAnsi" w:cstheme="minorHAnsi"/>
          <w:i w:val="0"/>
          <w:sz w:val="22"/>
          <w:szCs w:val="22"/>
        </w:rPr>
        <w:t>ხელმისაწვდომობის</w:t>
      </w:r>
      <w:proofErr w:type="spellEnd"/>
      <w:r w:rsidRPr="00C26E50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26E50">
        <w:rPr>
          <w:rStyle w:val="Emphasis"/>
          <w:rFonts w:asciiTheme="minorHAnsi" w:hAnsiTheme="minorHAnsi" w:cstheme="minorHAnsi"/>
          <w:i w:val="0"/>
          <w:sz w:val="22"/>
          <w:szCs w:val="22"/>
        </w:rPr>
        <w:t>ძირითად</w:t>
      </w:r>
      <w:proofErr w:type="spellEnd"/>
      <w:r w:rsidRPr="00C26E50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26E50">
        <w:rPr>
          <w:rStyle w:val="Emphasis"/>
          <w:rFonts w:asciiTheme="minorHAnsi" w:hAnsiTheme="minorHAnsi" w:cstheme="minorHAnsi"/>
          <w:i w:val="0"/>
          <w:sz w:val="22"/>
          <w:szCs w:val="22"/>
        </w:rPr>
        <w:t>პრინციპებსა</w:t>
      </w:r>
      <w:proofErr w:type="spellEnd"/>
      <w:r w:rsidRPr="00C26E50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26E50">
        <w:rPr>
          <w:rStyle w:val="Emphasis"/>
          <w:rFonts w:asciiTheme="minorHAnsi" w:hAnsiTheme="minorHAnsi" w:cstheme="minorHAnsi"/>
          <w:i w:val="0"/>
          <w:sz w:val="22"/>
          <w:szCs w:val="22"/>
        </w:rPr>
        <w:t>და</w:t>
      </w:r>
      <w:proofErr w:type="spellEnd"/>
      <w:r w:rsidRPr="00C26E50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26E50">
        <w:rPr>
          <w:rStyle w:val="Emphasis"/>
          <w:rFonts w:asciiTheme="minorHAnsi" w:hAnsiTheme="minorHAnsi" w:cstheme="minorHAnsi"/>
          <w:i w:val="0"/>
          <w:sz w:val="22"/>
          <w:szCs w:val="22"/>
        </w:rPr>
        <w:t>მექანიზმებს</w:t>
      </w:r>
      <w:proofErr w:type="spellEnd"/>
    </w:p>
    <w:p w14:paraId="56026AB1" w14:textId="35C3D939" w:rsidR="00612849" w:rsidRDefault="00612849" w:rsidP="00214ECE">
      <w:pPr>
        <w:jc w:val="both"/>
        <w:rPr>
          <w:rStyle w:val="Emphasis"/>
          <w:rFonts w:asciiTheme="minorHAnsi" w:hAnsiTheme="minorHAnsi" w:cstheme="minorHAnsi"/>
          <w:i w:val="0"/>
          <w:sz w:val="22"/>
          <w:szCs w:val="22"/>
        </w:rPr>
      </w:pPr>
    </w:p>
    <w:p w14:paraId="35714024" w14:textId="77777777" w:rsidR="00612849" w:rsidRPr="00C26E50" w:rsidRDefault="00612849" w:rsidP="00214ECE">
      <w:pPr>
        <w:jc w:val="both"/>
        <w:rPr>
          <w:rFonts w:asciiTheme="minorHAnsi" w:hAnsiTheme="minorHAnsi" w:cstheme="minorHAnsi"/>
          <w:sz w:val="22"/>
          <w:szCs w:val="22"/>
          <w:lang w:val="ka-GE"/>
        </w:rPr>
      </w:pPr>
    </w:p>
    <w:p w14:paraId="435B67A7" w14:textId="77777777" w:rsidR="00E86AE0" w:rsidRPr="00C26E50" w:rsidRDefault="00E86AE0" w:rsidP="00E86AE0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C26E50">
        <w:rPr>
          <w:rFonts w:asciiTheme="minorHAnsi" w:hAnsiTheme="minorHAnsi" w:cstheme="minorHAnsi"/>
          <w:b/>
          <w:color w:val="000000"/>
          <w:sz w:val="22"/>
          <w:szCs w:val="22"/>
          <w:lang w:val="ka-GE"/>
        </w:rPr>
        <w:t>SGB X - სოციალური მონაცემთა ბაზის ადმინისტრირება და დაცვა</w:t>
      </w:r>
      <w:r w:rsidR="0093647C" w:rsidRPr="00C26E50">
        <w:rPr>
          <w:rFonts w:asciiTheme="minorHAnsi" w:hAnsiTheme="minorHAnsi" w:cstheme="minorHAnsi"/>
          <w:b/>
          <w:color w:val="000000"/>
          <w:sz w:val="22"/>
          <w:szCs w:val="22"/>
          <w:lang w:val="ka-GE"/>
        </w:rPr>
        <w:t>/</w:t>
      </w:r>
      <w:r w:rsidR="0093647C" w:rsidRPr="00C26E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3647C" w:rsidRPr="00C26E50">
        <w:rPr>
          <w:rFonts w:asciiTheme="minorHAnsi" w:hAnsiTheme="minorHAnsi" w:cstheme="minorHAnsi"/>
          <w:b/>
          <w:color w:val="000000"/>
          <w:sz w:val="22"/>
          <w:szCs w:val="22"/>
          <w:lang w:val="ka-GE"/>
        </w:rPr>
        <w:t>SGB XII - სოციალური დახმარება</w:t>
      </w:r>
    </w:p>
    <w:p w14:paraId="24A45D0B" w14:textId="77777777" w:rsidR="00E86AE0" w:rsidRPr="00C26E50" w:rsidRDefault="0093647C" w:rsidP="0093647C">
      <w:pPr>
        <w:jc w:val="both"/>
        <w:rPr>
          <w:rFonts w:asciiTheme="minorHAnsi" w:hAnsiTheme="minorHAnsi" w:cstheme="minorHAnsi"/>
          <w:sz w:val="22"/>
          <w:szCs w:val="22"/>
          <w:lang w:val="ka-GE"/>
        </w:rPr>
      </w:pPr>
      <w:r w:rsidRPr="00C26E50">
        <w:rPr>
          <w:rFonts w:asciiTheme="minorHAnsi" w:hAnsiTheme="minorHAnsi" w:cstheme="minorHAnsi"/>
          <w:sz w:val="22"/>
          <w:szCs w:val="22"/>
          <w:lang w:val="ka-GE"/>
        </w:rPr>
        <w:lastRenderedPageBreak/>
        <w:t>„სოციალური დახმარების შესახებ“ საქართველოს კანონი ადგენს სოციალური დახმარების სახეებსა და მისი დანიშვნის ძირითად პრინციპებს.</w:t>
      </w:r>
    </w:p>
    <w:p w14:paraId="50922DA3" w14:textId="77777777" w:rsidR="0093647C" w:rsidRPr="00C26E50" w:rsidRDefault="0093647C" w:rsidP="0093647C">
      <w:pPr>
        <w:jc w:val="both"/>
        <w:rPr>
          <w:rFonts w:asciiTheme="minorHAnsi" w:hAnsiTheme="minorHAnsi" w:cstheme="minorHAnsi"/>
          <w:sz w:val="22"/>
          <w:szCs w:val="22"/>
          <w:lang w:val="ka-GE"/>
        </w:rPr>
      </w:pPr>
    </w:p>
    <w:p w14:paraId="12ED9A5D" w14:textId="46B73E52" w:rsidR="00E86AE0" w:rsidRPr="00C76E40" w:rsidRDefault="00E86AE0" w:rsidP="00E86AE0">
      <w:pPr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22"/>
          <w:szCs w:val="22"/>
          <w:lang w:val="ka-GE"/>
        </w:rPr>
      </w:pPr>
      <w:r w:rsidRPr="00C26E50">
        <w:rPr>
          <w:rFonts w:asciiTheme="minorHAnsi" w:hAnsiTheme="minorHAnsi" w:cstheme="minorHAnsi"/>
          <w:b/>
          <w:color w:val="000000"/>
          <w:sz w:val="22"/>
          <w:szCs w:val="22"/>
          <w:lang w:val="ka-GE"/>
        </w:rPr>
        <w:t xml:space="preserve">SGB - </w:t>
      </w:r>
      <w:r w:rsidR="00C76E40">
        <w:rPr>
          <w:rFonts w:asciiTheme="minorHAnsi" w:hAnsiTheme="minorHAnsi" w:cstheme="minorHAnsi"/>
          <w:b/>
          <w:color w:val="000000"/>
          <w:sz w:val="22"/>
          <w:szCs w:val="22"/>
          <w:lang w:val="ka-GE"/>
        </w:rPr>
        <w:t>ხანგრძლივი მოვლის</w:t>
      </w:r>
      <w:r w:rsidRPr="00C26E50">
        <w:rPr>
          <w:rFonts w:asciiTheme="minorHAnsi" w:hAnsiTheme="minorHAnsi" w:cstheme="minorHAnsi"/>
          <w:b/>
          <w:color w:val="000000"/>
          <w:sz w:val="22"/>
          <w:szCs w:val="22"/>
          <w:lang w:val="ka-GE"/>
        </w:rPr>
        <w:t xml:space="preserve"> დაზღვევა </w:t>
      </w:r>
      <w:r w:rsidR="0061284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C76E40">
        <w:rPr>
          <w:rFonts w:asciiTheme="minorHAnsi" w:hAnsiTheme="minorHAnsi" w:cstheme="minorHAnsi"/>
          <w:b/>
          <w:color w:val="000000"/>
          <w:sz w:val="22"/>
          <w:szCs w:val="22"/>
          <w:lang w:val="ka-GE"/>
        </w:rPr>
        <w:t>(</w:t>
      </w:r>
      <w:r w:rsidR="00612849">
        <w:t>Statutory long-term care insurance</w:t>
      </w:r>
      <w:r w:rsidR="00C76E40">
        <w:rPr>
          <w:rFonts w:asciiTheme="minorHAnsi" w:hAnsiTheme="minorHAnsi"/>
          <w:lang w:val="ka-GE"/>
        </w:rPr>
        <w:t>)</w:t>
      </w:r>
    </w:p>
    <w:p w14:paraId="5D157BA8" w14:textId="2E81D70E" w:rsidR="00131901" w:rsidRPr="008B1915" w:rsidRDefault="00A96EB4" w:rsidP="008B1915">
      <w:pPr>
        <w:jc w:val="both"/>
        <w:rPr>
          <w:rFonts w:asciiTheme="minorHAnsi" w:hAnsiTheme="minorHAnsi" w:cstheme="minorHAnsi"/>
          <w:sz w:val="22"/>
          <w:szCs w:val="22"/>
          <w:lang w:val="ka-GE"/>
        </w:rPr>
      </w:pPr>
      <w:r w:rsidRPr="008B1915">
        <w:rPr>
          <w:rFonts w:asciiTheme="minorHAnsi" w:hAnsiTheme="minorHAnsi" w:cstheme="minorHAnsi"/>
          <w:sz w:val="22"/>
          <w:szCs w:val="22"/>
          <w:lang w:val="ka-GE"/>
        </w:rPr>
        <w:t>ხანგრძლივი მოვლის სერვისების განვითარების და რეგულირების პროცესი</w:t>
      </w:r>
      <w:r w:rsidR="008B1915" w:rsidRPr="008B1915">
        <w:rPr>
          <w:rFonts w:asciiTheme="minorHAnsi" w:hAnsiTheme="minorHAnsi" w:cstheme="minorHAnsi"/>
          <w:sz w:val="22"/>
          <w:szCs w:val="22"/>
          <w:lang w:val="ka-GE"/>
        </w:rPr>
        <w:t xml:space="preserve">. ჯანმრთელობის დაცვის შესახებ კანონში ტერმინი ხანგრძლივი მოვლა </w:t>
      </w:r>
      <w:r w:rsidR="00926943">
        <w:rPr>
          <w:rFonts w:asciiTheme="minorHAnsi" w:hAnsiTheme="minorHAnsi" w:cstheme="minorHAnsi"/>
          <w:sz w:val="22"/>
          <w:szCs w:val="22"/>
          <w:lang w:val="ka-GE"/>
        </w:rPr>
        <w:t>განიმარტ</w:t>
      </w:r>
      <w:r w:rsidR="008B1915" w:rsidRPr="008B1915">
        <w:rPr>
          <w:rFonts w:asciiTheme="minorHAnsi" w:hAnsiTheme="minorHAnsi" w:cstheme="minorHAnsi"/>
          <w:sz w:val="22"/>
          <w:szCs w:val="22"/>
          <w:lang w:val="ka-GE"/>
        </w:rPr>
        <w:t>ა მხოლოდ 2019 წლის თებერვალში (მომსახურებათა ერთობლიობა, რომლის მიზანია ქრონიკული დაავადების ან/და შეზღუდული შესაძლებლობის მქონე პირის როგორც სამედიცინო, ისე არასამედიცინო საჭიროების დაკმაყოფილება, როდესაც ამ პირს ხანგრძლივად არ შეუძლია თავის მოვლა</w:t>
      </w:r>
      <w:r w:rsidR="008B1915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8B1915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. </w:t>
      </w:r>
      <w:r w:rsidR="00F05086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</w:p>
    <w:p w14:paraId="40479496" w14:textId="77777777" w:rsidR="0093647C" w:rsidRPr="00C26E50" w:rsidRDefault="0093647C" w:rsidP="00E86AE0">
      <w:pPr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51C1E2E" w14:textId="77777777" w:rsidR="00D717E9" w:rsidRPr="00C26E50" w:rsidRDefault="00D717E9">
      <w:pPr>
        <w:rPr>
          <w:rFonts w:asciiTheme="minorHAnsi" w:hAnsiTheme="minorHAnsi" w:cstheme="minorHAnsi"/>
          <w:sz w:val="22"/>
          <w:szCs w:val="22"/>
        </w:rPr>
      </w:pPr>
    </w:p>
    <w:sectPr w:rsidR="00D717E9" w:rsidRPr="00C26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Lika Klimiashvili" w:date="2021-01-13T11:24:00Z" w:initials="LK">
    <w:p w14:paraId="11B9E6D0" w14:textId="77777777" w:rsidR="00F4157D" w:rsidRDefault="00F4157D" w:rsidP="00F4157D">
      <w:pPr>
        <w:spacing w:before="100" w:beforeAutospacing="1" w:after="100" w:afterAutospacing="1"/>
        <w:jc w:val="both"/>
        <w:rPr>
          <w:rFonts w:ascii="Sylfaen" w:hAnsi="Sylfaen" w:cs="Calibri"/>
          <w:color w:val="FF0000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 w:cs="Calibri"/>
          <w:color w:val="000000"/>
          <w:lang w:val="ka-GE"/>
        </w:rPr>
        <w:t xml:space="preserve">ა) რეგულარული მოთხოვნილებისთვის (მაგ. საკვები, ტანსაცმელი, ჰიგენის საშუალებები,  ბინის და კომუნალური ხარჯები და სხვ.) – </w:t>
      </w:r>
    </w:p>
    <w:p w14:paraId="23D8877D" w14:textId="4A959533" w:rsidR="00F4157D" w:rsidRDefault="00F4157D" w:rsidP="00F4157D">
      <w:p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>
        <w:rPr>
          <w:rFonts w:ascii="Sylfaen" w:hAnsi="Sylfaen" w:cs="Calibri"/>
          <w:color w:val="000000"/>
          <w:lang w:val="ka-GE"/>
        </w:rPr>
        <w:t xml:space="preserve">ბ) სხვა მოთხოვნებისთვის, რომლებიც არ იფარება რეგულარული მოთხოვნილებით (მაგ. დახმარებები მცირეწლოვანი ბავშვებისთვის, დახმარება განსაკუთრებული საკვებისთვის) -  </w:t>
      </w:r>
    </w:p>
    <w:p w14:paraId="44D29CA7" w14:textId="77777777" w:rsidR="00F4157D" w:rsidRDefault="00F4157D" w:rsidP="00F4157D">
      <w:p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>
        <w:rPr>
          <w:rFonts w:ascii="Sylfaen" w:hAnsi="Sylfaen" w:cs="Calibri"/>
          <w:color w:val="000000"/>
          <w:lang w:val="ka-GE"/>
        </w:rPr>
        <w:t>გ) გრანტები სამედიცინო და საპენსიო დაზღვევისთვის (გარკვეული კატეგორიისთვის) - არ გვაქვს</w:t>
      </w:r>
    </w:p>
    <w:p w14:paraId="5ED08F21" w14:textId="77777777" w:rsidR="00F4157D" w:rsidRDefault="00F4157D" w:rsidP="00F4157D">
      <w:p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>
        <w:rPr>
          <w:rFonts w:ascii="Sylfaen" w:hAnsi="Sylfaen" w:cs="Calibri"/>
          <w:color w:val="000000"/>
          <w:lang w:val="ka-GE"/>
        </w:rPr>
        <w:t xml:space="preserve">დ) დახმარებები სტაჟიორებისთვის/მოსწავლე, შეგირდი, პირები, რომლებიც იღებენ განათლებას -  </w:t>
      </w:r>
    </w:p>
    <w:p w14:paraId="020FC460" w14:textId="77777777" w:rsidR="00F4157D" w:rsidRDefault="00F4157D" w:rsidP="00F4157D">
      <w:p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>
        <w:rPr>
          <w:rFonts w:ascii="Sylfaen" w:hAnsi="Sylfaen" w:cs="Calibri"/>
          <w:color w:val="000000"/>
          <w:lang w:val="ka-GE"/>
        </w:rPr>
        <w:t>- განათლება და სოციალურ და კულტურულ ცხოვრებაში ჩართულობა</w:t>
      </w:r>
    </w:p>
    <w:p w14:paraId="31ED531E" w14:textId="77777777" w:rsidR="00F4157D" w:rsidRDefault="00F4157D" w:rsidP="00F4157D">
      <w:pPr>
        <w:spacing w:before="100" w:beforeAutospacing="1" w:after="100" w:afterAutospacing="1"/>
        <w:rPr>
          <w:rFonts w:ascii="Sylfaen" w:hAnsi="Sylfaen" w:cs="Calibri"/>
          <w:color w:val="000000"/>
          <w:lang w:val="ka-GE"/>
        </w:rPr>
      </w:pPr>
    </w:p>
    <w:p w14:paraId="0F228C98" w14:textId="3B7850A0" w:rsidR="00F4157D" w:rsidRDefault="00F4157D">
      <w:pPr>
        <w:pStyle w:val="CommentText"/>
      </w:pPr>
    </w:p>
  </w:comment>
  <w:comment w:id="2" w:author="Lika Klimiashvili" w:date="2021-01-13T10:51:00Z" w:initials="LK">
    <w:p w14:paraId="78C2F2CE" w14:textId="77777777" w:rsidR="0093647C" w:rsidRDefault="0093647C" w:rsidP="0093647C">
      <w:pPr>
        <w:jc w:val="both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განსაზღვრავს:</w:t>
      </w:r>
    </w:p>
    <w:p w14:paraId="69E9B4E1" w14:textId="77777777" w:rsidR="0093647C" w:rsidRDefault="0093647C" w:rsidP="0093647C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დაზღვეულ პირთა წრეს (დასაქმებულები, თვითდასაქმებულები) </w:t>
      </w:r>
    </w:p>
    <w:p w14:paraId="45CD193E" w14:textId="77777777" w:rsidR="0093647C" w:rsidRDefault="0093647C" w:rsidP="0093647C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სადაზღვევო შენატანების წყაროს (ხელფასი, შემოსავლები) </w:t>
      </w:r>
    </w:p>
    <w:p w14:paraId="684E42E0" w14:textId="77777777" w:rsidR="0093647C" w:rsidRDefault="0093647C" w:rsidP="0093647C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სადაზღვევო ნომერთან, სადაზღვევო მოწმობასთან დაკავშირებულ საკითხებს, </w:t>
      </w:r>
    </w:p>
    <w:p w14:paraId="1D688609" w14:textId="77777777" w:rsidR="0093647C" w:rsidRDefault="0093647C" w:rsidP="0093647C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დამსაქმებლის ვალდებულებებს შესაბამისი ორგანოების შეტყობინებისა და ადმინისტრირების წესთან დ.ა.შ. დაკავშირებით</w:t>
      </w:r>
    </w:p>
    <w:p w14:paraId="4DEAC802" w14:textId="77777777" w:rsidR="0093647C" w:rsidRDefault="0093647C" w:rsidP="0093647C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ინფორმაციის წარდგენის, შემოწმების, ზიანის ანაზღაურების ვალდებულებებს</w:t>
      </w:r>
    </w:p>
    <w:p w14:paraId="4307CC2B" w14:textId="77777777" w:rsidR="0093647C" w:rsidRDefault="0093647C" w:rsidP="0093647C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დაზღვევის სფეროში მოქმედი პასუხისმგებელი უწყებების ვალდებულებებს</w:t>
      </w:r>
    </w:p>
    <w:p w14:paraId="1D30667D" w14:textId="77777777" w:rsidR="0093647C" w:rsidRDefault="0093647C" w:rsidP="0093647C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სადაზღვევო ორგანიზაციების, მათი მმართველობითი ორგანოების შექმნისა და არჩევის წესს (ესენი არიან სსიპ-ები, რომელთა სამეთვალყურეო საბჭოებს ირჩევენ და მოქმედებენ დამოუკიდებლად), მათი საქმიანობის წესს (ბიუჯეტი, საბუღალტრო აღრიცხვა)</w:t>
      </w:r>
    </w:p>
    <w:p w14:paraId="64D88D38" w14:textId="77777777" w:rsidR="0093647C" w:rsidRDefault="0093647C" w:rsidP="0093647C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ფედერალური სადაზღვევო სამსახურის უფლება-მოვალეობებს და ა.შ.</w:t>
      </w:r>
    </w:p>
    <w:p w14:paraId="62AE85F1" w14:textId="77777777" w:rsidR="0093647C" w:rsidRDefault="0093647C" w:rsidP="0093647C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სადაზღვევო ორგანოების სახეებსა და უწყებებს და მათ ამოცანებს</w:t>
      </w:r>
    </w:p>
    <w:p w14:paraId="5C555E44" w14:textId="77777777" w:rsidR="0093647C" w:rsidRDefault="0093647C" w:rsidP="0093647C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ზედამხედველობის წესს</w:t>
      </w:r>
    </w:p>
    <w:p w14:paraId="520E503C" w14:textId="77777777" w:rsidR="0093647C" w:rsidRDefault="0093647C" w:rsidP="0093647C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მონაცემთა დამუშავების, გადაცემის წესს და პასუხისმგებელ პირებს</w:t>
      </w:r>
    </w:p>
    <w:p w14:paraId="0A28FF77" w14:textId="77777777" w:rsidR="0093647C" w:rsidRDefault="0093647C" w:rsidP="0093647C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საინფორმაციო პორტალთან დაკავშირებულ საკითხებს, ელექტრონული განაცხადების წარდგენის შესაძლებლობებს</w:t>
      </w:r>
    </w:p>
    <w:p w14:paraId="61DD40C2" w14:textId="77777777" w:rsidR="0093647C" w:rsidRDefault="0093647C" w:rsidP="0093647C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საფუძვლების შენახვისა და არქივირების წესს</w:t>
      </w:r>
    </w:p>
    <w:p w14:paraId="000A4C17" w14:textId="77777777" w:rsidR="0093647C" w:rsidRDefault="0093647C" w:rsidP="0093647C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რეგულაციებს ჯარიმების შესახებ</w:t>
      </w:r>
    </w:p>
    <w:p w14:paraId="2615BA44" w14:textId="77777777" w:rsidR="0093647C" w:rsidRDefault="0093647C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F228C98" w15:done="0"/>
  <w15:commentEx w15:paraId="2615BA4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D230F"/>
    <w:multiLevelType w:val="multilevel"/>
    <w:tmpl w:val="3C4A4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623EB6"/>
    <w:multiLevelType w:val="hybridMultilevel"/>
    <w:tmpl w:val="22F68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C7064A"/>
    <w:multiLevelType w:val="hybridMultilevel"/>
    <w:tmpl w:val="04A6C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146DF"/>
    <w:multiLevelType w:val="hybridMultilevel"/>
    <w:tmpl w:val="5C02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ka Klimiashvili">
    <w15:presenceInfo w15:providerId="AD" w15:userId="S-1-5-21-603140316-3897794599-156124947-11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E2"/>
    <w:rsid w:val="00083C67"/>
    <w:rsid w:val="000B300C"/>
    <w:rsid w:val="00131901"/>
    <w:rsid w:val="002046C2"/>
    <w:rsid w:val="00214ECE"/>
    <w:rsid w:val="002826DE"/>
    <w:rsid w:val="00315F64"/>
    <w:rsid w:val="00354AB1"/>
    <w:rsid w:val="003C147A"/>
    <w:rsid w:val="005D5318"/>
    <w:rsid w:val="00612849"/>
    <w:rsid w:val="00630E88"/>
    <w:rsid w:val="0071714E"/>
    <w:rsid w:val="00837488"/>
    <w:rsid w:val="008B1915"/>
    <w:rsid w:val="00926943"/>
    <w:rsid w:val="0093647C"/>
    <w:rsid w:val="00964CC7"/>
    <w:rsid w:val="009C5EBA"/>
    <w:rsid w:val="00A51F41"/>
    <w:rsid w:val="00A966E2"/>
    <w:rsid w:val="00A96EB4"/>
    <w:rsid w:val="00AE4B26"/>
    <w:rsid w:val="00C020DD"/>
    <w:rsid w:val="00C26E50"/>
    <w:rsid w:val="00C72150"/>
    <w:rsid w:val="00C76E40"/>
    <w:rsid w:val="00C96ED1"/>
    <w:rsid w:val="00CE0139"/>
    <w:rsid w:val="00D717E9"/>
    <w:rsid w:val="00D73F0D"/>
    <w:rsid w:val="00E05A9B"/>
    <w:rsid w:val="00E57A96"/>
    <w:rsid w:val="00E86AE0"/>
    <w:rsid w:val="00F05086"/>
    <w:rsid w:val="00F4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8C2E0"/>
  <w15:chartTrackingRefBased/>
  <w15:docId w15:val="{EDC576BD-568F-4B3D-B7AD-4CFCF5C5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AE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AE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364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4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47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47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4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47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315F64"/>
    <w:rPr>
      <w:i/>
      <w:iCs/>
    </w:rPr>
  </w:style>
  <w:style w:type="paragraph" w:customStyle="1" w:styleId="Normal0">
    <w:name w:val="[Normal]"/>
    <w:uiPriority w:val="99"/>
    <w:rsid w:val="00C020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59BE9-0028-4C7D-8FE9-56615E89C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4</cp:revision>
  <dcterms:created xsi:type="dcterms:W3CDTF">2021-01-13T12:59:00Z</dcterms:created>
  <dcterms:modified xsi:type="dcterms:W3CDTF">2021-01-13T13:01:00Z</dcterms:modified>
</cp:coreProperties>
</file>